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6CD" w:rsidRPr="00D646CD" w:rsidRDefault="00D646CD" w:rsidP="00D646CD">
      <w:pPr>
        <w:tabs>
          <w:tab w:val="left" w:pos="0"/>
        </w:tabs>
        <w:suppressAutoHyphens/>
        <w:spacing w:before="120" w:after="0" w:line="240" w:lineRule="auto"/>
        <w:ind w:left="6481" w:hanging="6481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Opis przedmiotu zamówienia</w:t>
      </w:r>
    </w:p>
    <w:p w:rsidR="00D646CD" w:rsidRPr="00D646CD" w:rsidRDefault="00D646CD" w:rsidP="00D646CD">
      <w:pPr>
        <w:suppressAutoHyphens/>
        <w:spacing w:before="240" w:after="0" w:line="300" w:lineRule="auto"/>
        <w:rPr>
          <w:rFonts w:eastAsia="Times New Roman" w:cstheme="minorHAnsi"/>
          <w:lang w:eastAsia="pl-PL"/>
        </w:rPr>
      </w:pPr>
      <w:r w:rsidRPr="00D646CD">
        <w:rPr>
          <w:rFonts w:eastAsia="Times New Roman" w:cstheme="minorHAnsi"/>
          <w:lang w:eastAsia="pl-PL"/>
        </w:rPr>
        <w:t xml:space="preserve">Przedmiotem zamówienia jest: „Transport i opieka nad uczniami niepełnosprawnymi w czasie przewozu </w:t>
      </w:r>
      <w:r w:rsidRPr="00D646CD">
        <w:rPr>
          <w:rFonts w:eastAsia="Times New Roman" w:cstheme="minorHAnsi"/>
          <w:lang w:eastAsia="pl-PL"/>
        </w:rPr>
        <w:br/>
        <w:t xml:space="preserve">z domu do szkoły i z powrotem, w </w:t>
      </w:r>
      <w:r w:rsidR="00B2471F">
        <w:rPr>
          <w:rFonts w:eastAsia="Times New Roman" w:cstheme="minorHAnsi"/>
          <w:lang w:eastAsia="pl-PL"/>
        </w:rPr>
        <w:t>roku szkolnym</w:t>
      </w:r>
      <w:r w:rsidRPr="00D646CD">
        <w:rPr>
          <w:rFonts w:eastAsia="Times New Roman" w:cstheme="minorHAnsi"/>
          <w:lang w:eastAsia="pl-PL"/>
        </w:rPr>
        <w:t xml:space="preserve"> </w:t>
      </w:r>
      <w:r w:rsidRPr="00D646CD">
        <w:rPr>
          <w:rFonts w:eastAsia="Times New Roman" w:cstheme="minorHAnsi"/>
          <w:color w:val="000000"/>
          <w:lang w:eastAsia="pl-PL"/>
        </w:rPr>
        <w:t>202</w:t>
      </w:r>
      <w:r>
        <w:rPr>
          <w:rFonts w:eastAsia="Times New Roman" w:cstheme="minorHAnsi"/>
          <w:color w:val="000000"/>
          <w:lang w:eastAsia="pl-PL"/>
        </w:rPr>
        <w:t>6</w:t>
      </w:r>
      <w:r w:rsidRPr="00D646CD">
        <w:rPr>
          <w:rFonts w:eastAsia="Times New Roman" w:cstheme="minorHAnsi"/>
          <w:color w:val="000000"/>
          <w:lang w:eastAsia="pl-PL"/>
        </w:rPr>
        <w:t>/202</w:t>
      </w:r>
      <w:r>
        <w:rPr>
          <w:rFonts w:eastAsia="Times New Roman" w:cstheme="minorHAnsi"/>
          <w:color w:val="000000"/>
          <w:lang w:eastAsia="pl-PL"/>
        </w:rPr>
        <w:t xml:space="preserve">7 i </w:t>
      </w:r>
      <w:r w:rsidR="00B2471F">
        <w:rPr>
          <w:rFonts w:eastAsia="Times New Roman" w:cstheme="minorHAnsi"/>
          <w:color w:val="000000"/>
          <w:lang w:eastAsia="pl-PL"/>
        </w:rPr>
        <w:t xml:space="preserve">roku szkolnym </w:t>
      </w:r>
      <w:r>
        <w:rPr>
          <w:rFonts w:eastAsia="Times New Roman" w:cstheme="minorHAnsi"/>
          <w:color w:val="000000"/>
          <w:lang w:eastAsia="pl-PL"/>
        </w:rPr>
        <w:t>2027/2028</w:t>
      </w:r>
      <w:r w:rsidRPr="00D646CD">
        <w:rPr>
          <w:rFonts w:eastAsia="Times New Roman" w:cstheme="minorHAnsi"/>
          <w:color w:val="000000"/>
          <w:lang w:eastAsia="pl-PL"/>
        </w:rPr>
        <w:t>”</w:t>
      </w:r>
      <w:r w:rsidRPr="00D646CD">
        <w:rPr>
          <w:rFonts w:eastAsia="Times New Roman" w:cstheme="minorHAnsi"/>
          <w:lang w:eastAsia="pl-PL"/>
        </w:rPr>
        <w:t>.</w:t>
      </w:r>
    </w:p>
    <w:p w:rsidR="00D646CD" w:rsidRPr="00D646CD" w:rsidRDefault="00D646CD" w:rsidP="00D646CD">
      <w:pPr>
        <w:suppressAutoHyphens/>
        <w:spacing w:after="0" w:line="300" w:lineRule="auto"/>
        <w:rPr>
          <w:rFonts w:eastAsia="Calibri" w:cstheme="minorHAnsi"/>
          <w:b/>
          <w:lang w:eastAsia="zh-CN"/>
        </w:rPr>
      </w:pPr>
      <w:r w:rsidRPr="00D646CD">
        <w:rPr>
          <w:rFonts w:eastAsia="Calibri" w:cstheme="minorHAnsi"/>
          <w:b/>
          <w:lang w:eastAsia="zh-CN"/>
        </w:rPr>
        <w:t>CPV 60.13.00.00 – 8 – usługi w zakresie specjalistycznego transportu drogowego osób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240" w:lineRule="auto"/>
        <w:ind w:left="6480" w:right="-30" w:hanging="720"/>
        <w:rPr>
          <w:rFonts w:eastAsia="Times New Roman" w:cstheme="minorHAnsi"/>
          <w:lang w:eastAsia="pl-PL"/>
        </w:rPr>
      </w:pP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ind w:left="6480" w:hanging="6480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Usługa obejmuje:</w:t>
      </w:r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 xml:space="preserve">Świadczenie w </w:t>
      </w:r>
      <w:r>
        <w:rPr>
          <w:rFonts w:eastAsia="Times New Roman" w:cstheme="minorHAnsi"/>
          <w:lang w:eastAsia="pl-PL"/>
        </w:rPr>
        <w:t>latach</w:t>
      </w:r>
      <w:r w:rsidRPr="00D646CD">
        <w:rPr>
          <w:rFonts w:eastAsia="Times New Roman" w:cstheme="minorHAnsi"/>
          <w:lang w:eastAsia="pl-PL"/>
        </w:rPr>
        <w:t xml:space="preserve"> 2</w:t>
      </w:r>
      <w:r w:rsidRPr="00D646CD">
        <w:rPr>
          <w:rFonts w:eastAsia="Times New Roman" w:cstheme="minorHAnsi"/>
          <w:color w:val="000000"/>
          <w:lang w:eastAsia="pl-PL"/>
        </w:rPr>
        <w:t>02</w:t>
      </w:r>
      <w:r>
        <w:rPr>
          <w:rFonts w:eastAsia="Times New Roman" w:cstheme="minorHAnsi"/>
          <w:color w:val="000000"/>
          <w:lang w:eastAsia="pl-PL"/>
        </w:rPr>
        <w:t>6</w:t>
      </w:r>
      <w:r w:rsidRPr="00D646CD">
        <w:rPr>
          <w:rFonts w:eastAsia="Times New Roman" w:cstheme="minorHAnsi"/>
          <w:color w:val="000000"/>
          <w:lang w:eastAsia="pl-PL"/>
        </w:rPr>
        <w:t>/202</w:t>
      </w:r>
      <w:r>
        <w:rPr>
          <w:rFonts w:eastAsia="Times New Roman" w:cstheme="minorHAnsi"/>
          <w:color w:val="000000"/>
          <w:lang w:eastAsia="pl-PL"/>
        </w:rPr>
        <w:t>7 i 2027/2028</w:t>
      </w:r>
      <w:r w:rsidRPr="00D646CD">
        <w:rPr>
          <w:rFonts w:eastAsia="Times New Roman" w:cstheme="minorHAnsi"/>
          <w:lang w:eastAsia="pl-PL"/>
        </w:rPr>
        <w:t xml:space="preserve"> usługi transportowej w zakresie dowożenia dzieci niepełnosprawnych, zamieszkałych na terenie Dzielnicy Bemowo do szkół i placówek oświatowych na trasie dom-szkoła-dom wraz z zapewnieniem im opieki w czasie dowozu.</w:t>
      </w:r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right="-285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 xml:space="preserve">Dowożeniem objęte są dzieci niepełnosprawne uczęszczające do przedszkoli, szkół podstawowych </w:t>
      </w:r>
      <w:r w:rsidRPr="00D646CD">
        <w:rPr>
          <w:rFonts w:eastAsia="Times New Roman" w:cstheme="minorHAnsi"/>
          <w:lang w:eastAsia="pl-PL"/>
        </w:rPr>
        <w:br/>
        <w:t xml:space="preserve">i ponadpodstawowych oraz innych placówek wymienionych w art. 2 pkt 7 ustawy z dnia 14 grudnia 2016 r. </w:t>
      </w:r>
      <w:r w:rsidRPr="00D646CD">
        <w:rPr>
          <w:rFonts w:eastAsia="Times New Roman" w:cstheme="minorHAnsi"/>
          <w:i/>
          <w:lang w:eastAsia="pl-PL"/>
        </w:rPr>
        <w:t>Prawo oświatowe</w:t>
      </w:r>
      <w:r w:rsidRPr="00D646CD">
        <w:rPr>
          <w:rFonts w:eastAsia="Times New Roman" w:cstheme="minorHAnsi"/>
          <w:lang w:eastAsia="pl-PL"/>
        </w:rPr>
        <w:t xml:space="preserve"> (Dz.U. </w:t>
      </w:r>
      <w:r w:rsidRPr="00D646CD">
        <w:rPr>
          <w:rFonts w:eastAsia="Times New Roman" w:cstheme="minorHAnsi"/>
          <w:color w:val="000000" w:themeColor="text1"/>
          <w:lang w:eastAsia="pl-PL"/>
        </w:rPr>
        <w:t>z 202</w:t>
      </w:r>
      <w:r w:rsidR="00A8124D">
        <w:rPr>
          <w:rFonts w:eastAsia="Times New Roman" w:cstheme="minorHAnsi"/>
          <w:color w:val="000000" w:themeColor="text1"/>
          <w:lang w:eastAsia="pl-PL"/>
        </w:rPr>
        <w:t>5</w:t>
      </w:r>
      <w:r w:rsidRPr="00D646CD">
        <w:rPr>
          <w:rFonts w:eastAsia="Times New Roman" w:cstheme="minorHAnsi"/>
          <w:color w:val="000000" w:themeColor="text1"/>
          <w:lang w:eastAsia="pl-PL"/>
        </w:rPr>
        <w:t xml:space="preserve"> r. poz. </w:t>
      </w:r>
      <w:r w:rsidR="00A8124D">
        <w:rPr>
          <w:rFonts w:eastAsia="Times New Roman" w:cstheme="minorHAnsi"/>
          <w:color w:val="000000" w:themeColor="text1"/>
          <w:lang w:eastAsia="pl-PL"/>
        </w:rPr>
        <w:t>1043</w:t>
      </w:r>
      <w:r w:rsidRPr="00D646CD">
        <w:rPr>
          <w:rFonts w:eastAsia="Times New Roman" w:cstheme="minorHAnsi"/>
          <w:lang w:eastAsia="pl-PL"/>
        </w:rPr>
        <w:t xml:space="preserve">). </w:t>
      </w:r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 xml:space="preserve">Termin realizacji przedmiotu zamówienia ustala się na </w:t>
      </w:r>
      <w:r w:rsidRPr="00C8351C">
        <w:rPr>
          <w:rFonts w:eastAsia="Times New Roman" w:cstheme="minorHAnsi"/>
          <w:color w:val="000000" w:themeColor="text1"/>
          <w:lang w:eastAsia="pl-PL"/>
        </w:rPr>
        <w:t>24 (dwadzieścia cztery) miesiące</w:t>
      </w:r>
      <w:r w:rsidRPr="00B65757">
        <w:rPr>
          <w:rFonts w:eastAsia="Times New Roman" w:cstheme="minorHAnsi"/>
          <w:lang w:eastAsia="pl-PL"/>
        </w:rPr>
        <w:t xml:space="preserve">, w okresie od dnia </w:t>
      </w:r>
      <w:r>
        <w:rPr>
          <w:rFonts w:eastAsia="Times New Roman" w:cstheme="minorHAnsi"/>
          <w:lang w:eastAsia="pl-PL"/>
        </w:rPr>
        <w:br/>
        <w:t xml:space="preserve">1 </w:t>
      </w:r>
      <w:r w:rsidRPr="00B65757">
        <w:rPr>
          <w:rFonts w:eastAsia="Times New Roman" w:cstheme="minorHAnsi"/>
          <w:lang w:eastAsia="pl-PL"/>
        </w:rPr>
        <w:t>września 202</w:t>
      </w:r>
      <w:r>
        <w:rPr>
          <w:rFonts w:eastAsia="Times New Roman" w:cstheme="minorHAnsi"/>
          <w:lang w:eastAsia="pl-PL"/>
        </w:rPr>
        <w:t>6</w:t>
      </w:r>
      <w:r w:rsidRPr="00B65757">
        <w:rPr>
          <w:rFonts w:eastAsia="Times New Roman" w:cstheme="minorHAnsi"/>
          <w:lang w:eastAsia="pl-PL"/>
        </w:rPr>
        <w:t xml:space="preserve"> r. do dnia </w:t>
      </w:r>
      <w:r>
        <w:rPr>
          <w:rFonts w:eastAsia="Times New Roman" w:cstheme="minorHAnsi"/>
          <w:lang w:eastAsia="pl-PL"/>
        </w:rPr>
        <w:t>31</w:t>
      </w:r>
      <w:r w:rsidRPr="00B65757">
        <w:rPr>
          <w:rFonts w:eastAsia="Times New Roman" w:cstheme="minorHAnsi"/>
          <w:lang w:eastAsia="pl-PL"/>
        </w:rPr>
        <w:t xml:space="preserve"> sierpnia 202</w:t>
      </w:r>
      <w:r>
        <w:rPr>
          <w:rFonts w:eastAsia="Times New Roman" w:cstheme="minorHAnsi"/>
          <w:lang w:eastAsia="pl-PL"/>
        </w:rPr>
        <w:t>8</w:t>
      </w:r>
      <w:r w:rsidRPr="00B65757">
        <w:rPr>
          <w:rFonts w:eastAsia="Times New Roman" w:cstheme="minorHAnsi"/>
          <w:lang w:eastAsia="pl-PL"/>
        </w:rPr>
        <w:t xml:space="preserve"> r</w:t>
      </w:r>
      <w:r w:rsidRPr="00D646CD">
        <w:rPr>
          <w:rFonts w:eastAsia="Times New Roman" w:cstheme="minorHAnsi"/>
          <w:lang w:eastAsia="pl-PL"/>
        </w:rPr>
        <w:t xml:space="preserve"> </w:t>
      </w:r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Realizacja usługi dowożenia odbywa się zgodnie z zapisami § 3 umowy tj. zgodnie z kalendarzem roku szkolnego 202</w:t>
      </w:r>
      <w:r>
        <w:rPr>
          <w:rFonts w:eastAsia="Times New Roman" w:cstheme="minorHAnsi"/>
          <w:lang w:eastAsia="pl-PL"/>
        </w:rPr>
        <w:t>6</w:t>
      </w:r>
      <w:r w:rsidRPr="00D646CD">
        <w:rPr>
          <w:rFonts w:eastAsia="Times New Roman" w:cstheme="minorHAnsi"/>
          <w:lang w:eastAsia="pl-PL"/>
        </w:rPr>
        <w:t>/202</w:t>
      </w:r>
      <w:r>
        <w:rPr>
          <w:rFonts w:eastAsia="Times New Roman" w:cstheme="minorHAnsi"/>
          <w:lang w:eastAsia="pl-PL"/>
        </w:rPr>
        <w:t xml:space="preserve">7 i </w:t>
      </w:r>
      <w:r w:rsidR="00B2471F">
        <w:rPr>
          <w:rFonts w:eastAsia="Times New Roman" w:cstheme="minorHAnsi"/>
          <w:lang w:eastAsia="pl-PL"/>
        </w:rPr>
        <w:t xml:space="preserve">roku szkolnego </w:t>
      </w:r>
      <w:r>
        <w:rPr>
          <w:rFonts w:eastAsia="Times New Roman" w:cstheme="minorHAnsi"/>
          <w:lang w:eastAsia="pl-PL"/>
        </w:rPr>
        <w:t>2027/2028</w:t>
      </w:r>
      <w:r w:rsidRPr="00D646CD">
        <w:rPr>
          <w:rFonts w:eastAsia="Times New Roman" w:cstheme="minorHAnsi"/>
          <w:lang w:eastAsia="pl-PL"/>
        </w:rPr>
        <w:t>, uwzględnia</w:t>
      </w:r>
      <w:r>
        <w:rPr>
          <w:rFonts w:eastAsia="Times New Roman" w:cstheme="minorHAnsi"/>
          <w:lang w:eastAsia="pl-PL"/>
        </w:rPr>
        <w:t>jącym</w:t>
      </w:r>
      <w:r w:rsidRPr="00D646CD">
        <w:rPr>
          <w:rFonts w:eastAsia="Times New Roman" w:cstheme="minorHAnsi"/>
          <w:lang w:eastAsia="pl-PL"/>
        </w:rPr>
        <w:t xml:space="preserve"> </w:t>
      </w:r>
      <w:r w:rsidR="00B2471F">
        <w:rPr>
          <w:rFonts w:eastAsia="Times New Roman" w:cstheme="minorHAnsi"/>
          <w:lang w:eastAsia="pl-PL"/>
        </w:rPr>
        <w:t xml:space="preserve">10 dniowy </w:t>
      </w:r>
      <w:r w:rsidRPr="00D646CD">
        <w:rPr>
          <w:rFonts w:eastAsia="Times New Roman" w:cstheme="minorHAnsi"/>
          <w:lang w:eastAsia="pl-PL"/>
        </w:rPr>
        <w:t>okres ferii zimowych oraz inn</w:t>
      </w:r>
      <w:r w:rsidR="00A8124D">
        <w:rPr>
          <w:rFonts w:eastAsia="Times New Roman" w:cstheme="minorHAnsi"/>
          <w:lang w:eastAsia="pl-PL"/>
        </w:rPr>
        <w:t>ych</w:t>
      </w:r>
      <w:r w:rsidRPr="00D646CD">
        <w:rPr>
          <w:rFonts w:eastAsia="Times New Roman" w:cstheme="minorHAnsi"/>
          <w:lang w:eastAsia="pl-PL"/>
        </w:rPr>
        <w:t xml:space="preserve"> przerw w trakcie roku szkolnego.</w:t>
      </w:r>
      <w:bookmarkStart w:id="0" w:name="_Hlk39819484"/>
    </w:p>
    <w:bookmarkEnd w:id="0"/>
    <w:p w:rsidR="00D646CD" w:rsidRPr="00D646CD" w:rsidRDefault="00D646CD" w:rsidP="00D646CD">
      <w:pPr>
        <w:numPr>
          <w:ilvl w:val="0"/>
          <w:numId w:val="2"/>
        </w:numPr>
        <w:tabs>
          <w:tab w:val="left" w:pos="284"/>
          <w:tab w:val="left" w:pos="252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color w:val="000000" w:themeColor="text1"/>
          <w:lang w:eastAsia="pl-PL"/>
        </w:rPr>
        <w:t>Po podpisaniu umowy Wykonawc</w:t>
      </w:r>
      <w:r w:rsidR="00B2471F">
        <w:rPr>
          <w:rFonts w:eastAsia="Times New Roman" w:cstheme="minorHAnsi"/>
          <w:color w:val="000000" w:themeColor="text1"/>
          <w:lang w:eastAsia="pl-PL"/>
        </w:rPr>
        <w:t>a</w:t>
      </w:r>
      <w:r w:rsidRPr="00D646CD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B2471F">
        <w:rPr>
          <w:rFonts w:eastAsia="Times New Roman" w:cstheme="minorHAnsi"/>
          <w:color w:val="000000" w:themeColor="text1"/>
          <w:lang w:eastAsia="pl-PL"/>
        </w:rPr>
        <w:t>otrzyma wykaz dzieci z pełnymi danymi teleadresowymi</w:t>
      </w:r>
      <w:r w:rsidRPr="00D646CD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B2471F">
        <w:rPr>
          <w:rFonts w:eastAsia="Times New Roman" w:cstheme="minorHAnsi"/>
          <w:color w:val="000000" w:themeColor="text1"/>
          <w:lang w:eastAsia="pl-PL"/>
        </w:rPr>
        <w:t xml:space="preserve">rodziców </w:t>
      </w:r>
      <w:r w:rsidRPr="00D646CD">
        <w:rPr>
          <w:rFonts w:eastAsia="Times New Roman" w:cstheme="minorHAnsi"/>
          <w:lang w:eastAsia="pl-PL"/>
        </w:rPr>
        <w:t>oraz tras</w:t>
      </w:r>
      <w:r w:rsidR="00B2471F">
        <w:rPr>
          <w:rFonts w:eastAsia="Times New Roman" w:cstheme="minorHAnsi"/>
          <w:lang w:eastAsia="pl-PL"/>
        </w:rPr>
        <w:t>ami</w:t>
      </w:r>
      <w:r w:rsidRPr="00D646CD">
        <w:rPr>
          <w:rFonts w:eastAsia="Times New Roman" w:cstheme="minorHAnsi"/>
          <w:lang w:eastAsia="pl-PL"/>
        </w:rPr>
        <w:t xml:space="preserve"> dowozu. </w:t>
      </w:r>
    </w:p>
    <w:p w:rsidR="00D646CD" w:rsidRPr="00D646CD" w:rsidRDefault="00D646CD" w:rsidP="00D646CD">
      <w:pPr>
        <w:numPr>
          <w:ilvl w:val="0"/>
          <w:numId w:val="2"/>
        </w:numPr>
        <w:tabs>
          <w:tab w:val="left" w:pos="284"/>
          <w:tab w:val="left" w:pos="252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Wykonawca jest zobowiązany:</w:t>
      </w:r>
    </w:p>
    <w:p w:rsidR="00D646CD" w:rsidRPr="000641D6" w:rsidRDefault="00D646CD" w:rsidP="000641D6">
      <w:pPr>
        <w:pStyle w:val="Akapitzlist"/>
        <w:numPr>
          <w:ilvl w:val="0"/>
          <w:numId w:val="6"/>
        </w:numPr>
        <w:suppressAutoHyphens/>
        <w:spacing w:after="0" w:line="300" w:lineRule="auto"/>
        <w:ind w:left="567" w:hanging="283"/>
        <w:rPr>
          <w:rFonts w:eastAsia="Times New Roman" w:cstheme="minorHAnsi"/>
          <w:bCs/>
          <w:iCs/>
          <w:lang w:eastAsia="pl-PL"/>
        </w:rPr>
      </w:pPr>
      <w:r w:rsidRPr="000641D6">
        <w:rPr>
          <w:rFonts w:eastAsia="Times New Roman" w:cstheme="minorHAnsi"/>
          <w:lang w:eastAsia="pl-PL"/>
        </w:rPr>
        <w:t>zapewnić transport</w:t>
      </w:r>
      <w:r w:rsidR="005B326D" w:rsidRPr="000641D6">
        <w:rPr>
          <w:rFonts w:eastAsia="Times New Roman" w:cstheme="minorHAnsi"/>
          <w:lang w:eastAsia="pl-PL"/>
        </w:rPr>
        <w:t xml:space="preserve"> </w:t>
      </w:r>
      <w:r w:rsidRPr="000641D6">
        <w:rPr>
          <w:rFonts w:eastAsia="Times New Roman" w:cstheme="minorHAnsi"/>
          <w:bCs/>
          <w:iCs/>
          <w:lang w:eastAsia="pl-PL"/>
        </w:rPr>
        <w:t xml:space="preserve">dzieci niepełnosprawnych </w:t>
      </w:r>
      <w:r w:rsidR="005B326D" w:rsidRPr="000641D6">
        <w:rPr>
          <w:rFonts w:eastAsia="Times New Roman" w:cstheme="minorHAnsi"/>
          <w:bCs/>
          <w:iCs/>
          <w:lang w:eastAsia="pl-PL"/>
        </w:rPr>
        <w:t xml:space="preserve">odpowiednio oznakowanymi i </w:t>
      </w:r>
      <w:r w:rsidRPr="000641D6">
        <w:rPr>
          <w:rFonts w:eastAsia="Times New Roman" w:cstheme="minorHAnsi"/>
          <w:bCs/>
          <w:iCs/>
          <w:lang w:eastAsia="pl-PL"/>
        </w:rPr>
        <w:t xml:space="preserve">przystosowanymi </w:t>
      </w:r>
      <w:r w:rsidR="005B326D" w:rsidRPr="000641D6">
        <w:rPr>
          <w:rFonts w:eastAsia="Arial Unicode MS" w:cstheme="minorHAnsi"/>
          <w:color w:val="000000" w:themeColor="text1"/>
        </w:rPr>
        <w:t xml:space="preserve">pod względem technicznym do tego celu co najmniej 10 (dziesięcioma) samochodami, właściwymi do przewozu </w:t>
      </w:r>
      <w:r w:rsidR="005E67DE">
        <w:rPr>
          <w:rFonts w:eastAsia="Arial Unicode MS" w:cstheme="minorHAnsi"/>
          <w:color w:val="000000" w:themeColor="text1"/>
        </w:rPr>
        <w:t>osób</w:t>
      </w:r>
      <w:r w:rsidR="005B326D" w:rsidRPr="000641D6">
        <w:rPr>
          <w:rFonts w:eastAsia="Arial Unicode MS" w:cstheme="minorHAnsi"/>
          <w:color w:val="000000" w:themeColor="text1"/>
        </w:rPr>
        <w:t xml:space="preserve"> niepełnosprawnych, w tym minimum 4 (czterema) samochodami przystosowanymi do przewożenia osób niepełnosprawnych poruszających się na wózkach,</w:t>
      </w:r>
      <w:r w:rsidRPr="000641D6">
        <w:rPr>
          <w:rFonts w:eastAsia="Times New Roman" w:cstheme="minorHAnsi"/>
          <w:bCs/>
          <w:iCs/>
          <w:lang w:eastAsia="pl-PL"/>
        </w:rPr>
        <w:t xml:space="preserve"> </w:t>
      </w:r>
      <w:r w:rsidRPr="000641D6">
        <w:rPr>
          <w:rFonts w:eastAsia="Times New Roman" w:cstheme="minorHAnsi"/>
          <w:lang w:eastAsia="pl-PL"/>
        </w:rPr>
        <w:t xml:space="preserve">tj. </w:t>
      </w:r>
      <w:r w:rsidR="005E67DE">
        <w:rPr>
          <w:rFonts w:eastAsia="Times New Roman" w:cstheme="minorHAnsi"/>
          <w:lang w:eastAsia="pl-PL"/>
        </w:rPr>
        <w:t xml:space="preserve">wyposażonymi w </w:t>
      </w:r>
      <w:r w:rsidR="005E67DE" w:rsidRPr="00D646CD">
        <w:rPr>
          <w:rFonts w:eastAsia="Calibri" w:cstheme="minorHAnsi"/>
          <w:lang w:eastAsia="zh-CN"/>
        </w:rPr>
        <w:t>specjalistyczny sprzęt (windy lub platformy, szyny</w:t>
      </w:r>
      <w:r w:rsidR="005E67DE">
        <w:rPr>
          <w:rFonts w:eastAsia="Calibri" w:cstheme="minorHAnsi"/>
          <w:lang w:eastAsia="zh-CN"/>
        </w:rPr>
        <w:t xml:space="preserve"> lub uchwyty</w:t>
      </w:r>
      <w:r w:rsidR="005E67DE" w:rsidRPr="00D646CD">
        <w:rPr>
          <w:rFonts w:eastAsia="Calibri" w:cstheme="minorHAnsi"/>
          <w:lang w:eastAsia="zh-CN"/>
        </w:rPr>
        <w:t xml:space="preserve"> i pasy do mocowania wózków </w:t>
      </w:r>
      <w:r w:rsidR="005E67DE">
        <w:rPr>
          <w:rFonts w:eastAsia="Calibri" w:cstheme="minorHAnsi"/>
          <w:lang w:eastAsia="zh-CN"/>
        </w:rPr>
        <w:br/>
      </w:r>
      <w:r w:rsidR="005E67DE" w:rsidRPr="00D646CD">
        <w:rPr>
          <w:rFonts w:eastAsia="Calibri" w:cstheme="minorHAnsi"/>
          <w:lang w:eastAsia="zh-CN"/>
        </w:rPr>
        <w:t>w podłodze pojazdu oraz pasy przy siedzeniach</w:t>
      </w:r>
      <w:r w:rsidR="005E67DE">
        <w:rPr>
          <w:rFonts w:eastAsia="Calibri" w:cstheme="minorHAnsi"/>
          <w:lang w:eastAsia="zh-CN"/>
        </w:rPr>
        <w:t>). Samochody będą</w:t>
      </w:r>
      <w:r w:rsidR="005E67DE" w:rsidRPr="000641D6">
        <w:rPr>
          <w:rFonts w:eastAsia="Times New Roman" w:cstheme="minorHAnsi"/>
          <w:lang w:eastAsia="pl-PL"/>
        </w:rPr>
        <w:t xml:space="preserve"> </w:t>
      </w:r>
      <w:r w:rsidRPr="000641D6">
        <w:rPr>
          <w:rFonts w:eastAsia="Times New Roman" w:cstheme="minorHAnsi"/>
          <w:lang w:eastAsia="pl-PL"/>
        </w:rPr>
        <w:t>posiada</w:t>
      </w:r>
      <w:r w:rsidR="005E67DE">
        <w:rPr>
          <w:rFonts w:eastAsia="Times New Roman" w:cstheme="minorHAnsi"/>
          <w:lang w:eastAsia="pl-PL"/>
        </w:rPr>
        <w:t>ć</w:t>
      </w:r>
      <w:r w:rsidRPr="000641D6">
        <w:rPr>
          <w:rFonts w:eastAsia="Times New Roman" w:cstheme="minorHAnsi"/>
          <w:lang w:eastAsia="pl-PL"/>
        </w:rPr>
        <w:t xml:space="preserve"> naklejki lub tabliczki świadczące o przewożeniu osób niepełnosprawnych (art. 58 ustawy Prawo o ruchu drogowym)</w:t>
      </w:r>
      <w:r w:rsidR="005E67DE">
        <w:rPr>
          <w:rFonts w:eastAsia="Times New Roman" w:cstheme="minorHAnsi"/>
          <w:bCs/>
          <w:iCs/>
          <w:lang w:eastAsia="pl-PL"/>
        </w:rPr>
        <w:t>.</w:t>
      </w:r>
    </w:p>
    <w:p w:rsidR="00D646CD" w:rsidRPr="004528F9" w:rsidRDefault="000C1160" w:rsidP="000641D6">
      <w:pPr>
        <w:suppressAutoHyphens/>
        <w:spacing w:after="0" w:line="300" w:lineRule="auto"/>
        <w:ind w:left="567"/>
        <w:rPr>
          <w:rFonts w:eastAsia="Calibri" w:cstheme="minorHAnsi"/>
          <w:strike/>
          <w:color w:val="FF0000"/>
          <w:lang w:eastAsia="zh-CN"/>
        </w:rPr>
      </w:pPr>
      <w:r>
        <w:rPr>
          <w:rFonts w:eastAsia="Calibri" w:cstheme="minorHAnsi"/>
          <w:lang w:eastAsia="zh-CN"/>
        </w:rPr>
        <w:t>W</w:t>
      </w:r>
      <w:r w:rsidR="00D646CD" w:rsidRPr="00D646CD">
        <w:rPr>
          <w:rFonts w:eastAsia="Calibri" w:cstheme="minorHAnsi"/>
          <w:lang w:eastAsia="zh-CN"/>
        </w:rPr>
        <w:t xml:space="preserve"> przypadku, gdy Wykonawca będzie świadczył usługę przy wykorzystaniu większej liczby samochodów, o których mowa powyżej, każdy kolejny musi spełniać wymogi określone w OPZ. Wówczas wykonawca zobowiązany będzie do przedstawienia harmonogramu dowozu dzieci na każdy kolejny samochód wykorzystywany do realizacji usługi.</w:t>
      </w:r>
      <w:r w:rsidR="00D646CD">
        <w:rPr>
          <w:rFonts w:eastAsia="Calibri" w:cstheme="minorHAnsi"/>
          <w:lang w:eastAsia="zh-CN"/>
        </w:rPr>
        <w:t xml:space="preserve"> </w:t>
      </w:r>
    </w:p>
    <w:p w:rsidR="00D646CD" w:rsidRPr="00D646CD" w:rsidRDefault="000641D6" w:rsidP="000641D6">
      <w:pPr>
        <w:suppressAutoHyphens/>
        <w:spacing w:after="0" w:line="300" w:lineRule="auto"/>
        <w:ind w:left="567" w:hanging="283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2</w:t>
      </w:r>
      <w:r w:rsidR="00D646CD" w:rsidRPr="00D646CD">
        <w:rPr>
          <w:rFonts w:eastAsia="Times New Roman" w:cstheme="minorHAnsi"/>
          <w:bCs/>
          <w:iCs/>
          <w:lang w:eastAsia="pl-PL"/>
        </w:rPr>
        <w:t>)</w:t>
      </w:r>
      <w:r w:rsidR="00D646CD" w:rsidRPr="00D646CD">
        <w:rPr>
          <w:rFonts w:eastAsia="Times New Roman" w:cstheme="minorHAnsi"/>
          <w:bCs/>
          <w:iCs/>
          <w:lang w:eastAsia="pl-PL"/>
        </w:rPr>
        <w:tab/>
        <w:t xml:space="preserve">zapewnić transport wózków inwalidzkich samochodami, o których mowa powyżej; </w:t>
      </w:r>
    </w:p>
    <w:p w:rsidR="00D646CD" w:rsidRPr="00D646CD" w:rsidRDefault="000641D6" w:rsidP="000641D6">
      <w:pPr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3</w:t>
      </w:r>
      <w:r w:rsidR="00D646CD" w:rsidRPr="00D646CD">
        <w:rPr>
          <w:rFonts w:eastAsia="Calibri" w:cstheme="minorHAnsi"/>
          <w:lang w:eastAsia="zh-CN"/>
        </w:rPr>
        <w:t>)</w:t>
      </w:r>
      <w:r w:rsidR="00D646CD" w:rsidRPr="00D646CD">
        <w:rPr>
          <w:rFonts w:eastAsia="Calibri" w:cstheme="minorHAnsi"/>
          <w:lang w:eastAsia="zh-CN"/>
        </w:rPr>
        <w:tab/>
        <w:t xml:space="preserve">zapewnić transport dzieci samochodami nie starszymi niż wyprodukowane </w:t>
      </w:r>
      <w:r w:rsidR="00D646CD" w:rsidRPr="00D4139A">
        <w:rPr>
          <w:rFonts w:eastAsia="Calibri" w:cstheme="minorHAnsi"/>
          <w:lang w:eastAsia="zh-CN"/>
        </w:rPr>
        <w:t xml:space="preserve">w 2019 r. </w:t>
      </w:r>
    </w:p>
    <w:p w:rsidR="00D646CD" w:rsidRPr="00D646CD" w:rsidRDefault="00D646CD" w:rsidP="000641D6">
      <w:pPr>
        <w:tabs>
          <w:tab w:val="left" w:pos="2520"/>
        </w:tabs>
        <w:suppressAutoHyphens/>
        <w:spacing w:after="0" w:line="300" w:lineRule="auto"/>
        <w:ind w:left="567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b/>
          <w:bCs/>
          <w:iCs/>
          <w:lang w:eastAsia="pl-PL"/>
        </w:rPr>
        <w:t>Zamawiający nie dopuszcza do realizacji usługi samochodów przystosowanych do transportu specjalistycznego innego niż zakłada opis przedmiotu zamówienia (np.: karetki, samochody sanitarne, samochody przewożące pacjentów szpitali, pacjentów dializowanych oraz przewożących materiał biologiczny).</w:t>
      </w:r>
    </w:p>
    <w:p w:rsidR="007D7520" w:rsidRPr="00D4139A" w:rsidRDefault="000641D6" w:rsidP="00D4139A">
      <w:pPr>
        <w:pStyle w:val="Akapitzlist"/>
        <w:spacing w:line="300" w:lineRule="auto"/>
        <w:ind w:left="567" w:hanging="284"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4</w:t>
      </w:r>
      <w:r w:rsidR="00D646CD" w:rsidRPr="00D4139A">
        <w:rPr>
          <w:rFonts w:eastAsia="Times New Roman" w:cstheme="minorHAnsi"/>
          <w:lang w:eastAsia="pl-PL"/>
        </w:rPr>
        <w:t>)</w:t>
      </w:r>
      <w:r w:rsidR="00D646CD" w:rsidRPr="00D4139A">
        <w:rPr>
          <w:rFonts w:eastAsia="Times New Roman" w:cstheme="minorHAnsi"/>
          <w:lang w:eastAsia="pl-PL"/>
        </w:rPr>
        <w:tab/>
      </w:r>
      <w:r w:rsidR="00A00B18" w:rsidRPr="00D4139A">
        <w:rPr>
          <w:rFonts w:eastAsia="Calibri" w:cstheme="minorHAnsi"/>
          <w:lang w:eastAsia="zh-CN"/>
        </w:rPr>
        <w:t xml:space="preserve">zapewnić </w:t>
      </w:r>
      <w:r w:rsidR="007D7520" w:rsidRPr="00D4139A">
        <w:rPr>
          <w:rFonts w:eastAsia="Calibri" w:cstheme="minorHAnsi"/>
          <w:lang w:eastAsia="zh-CN"/>
        </w:rPr>
        <w:t xml:space="preserve">we flocie pojazdów samochodowych </w:t>
      </w:r>
      <w:r w:rsidR="002A6CD4">
        <w:rPr>
          <w:rFonts w:eastAsia="Calibri" w:cstheme="minorHAnsi"/>
          <w:lang w:eastAsia="zh-CN"/>
        </w:rPr>
        <w:t xml:space="preserve">określonych w pkt 1 </w:t>
      </w:r>
      <w:r w:rsidR="007D7520" w:rsidRPr="00D4139A">
        <w:rPr>
          <w:rFonts w:eastAsia="Calibri" w:cstheme="minorHAnsi"/>
          <w:lang w:eastAsia="zh-CN"/>
        </w:rPr>
        <w:t>skierowanych do wykonywania powyższej usługi co najmniej 2 samochody elektryczne lub pojazdy napędzane wodorem</w:t>
      </w:r>
      <w:r w:rsidR="007D7520" w:rsidRPr="00D4139A">
        <w:rPr>
          <w:rFonts w:eastAsia="Calibri" w:cstheme="minorHAnsi"/>
          <w:strike/>
          <w:lang w:eastAsia="zh-CN"/>
        </w:rPr>
        <w:t xml:space="preserve"> </w:t>
      </w:r>
      <w:r w:rsidR="007D7520" w:rsidRPr="00D4139A">
        <w:rPr>
          <w:rFonts w:eastAsia="Calibri" w:cstheme="minorHAnsi"/>
          <w:lang w:eastAsia="zh-CN"/>
        </w:rPr>
        <w:t xml:space="preserve">(art. 68a ust. 1 pkt 1 w związku z art. 68 b pkt 3 lit. b ustawy z dnia 11 stycznia 2018 r. o </w:t>
      </w:r>
      <w:proofErr w:type="spellStart"/>
      <w:r w:rsidR="007D7520" w:rsidRPr="00D4139A">
        <w:rPr>
          <w:rFonts w:eastAsia="Calibri" w:cstheme="minorHAnsi"/>
          <w:lang w:eastAsia="zh-CN"/>
        </w:rPr>
        <w:t>elektromobilności</w:t>
      </w:r>
      <w:proofErr w:type="spellEnd"/>
      <w:r w:rsidR="007D7520" w:rsidRPr="00D4139A">
        <w:rPr>
          <w:rFonts w:eastAsia="Calibri" w:cstheme="minorHAnsi"/>
          <w:lang w:eastAsia="zh-CN"/>
        </w:rPr>
        <w:t xml:space="preserve"> i paliwach alternatywnych (</w:t>
      </w:r>
      <w:proofErr w:type="spellStart"/>
      <w:r w:rsidR="007D7520" w:rsidRPr="00D4139A">
        <w:rPr>
          <w:rFonts w:eastAsia="Calibri" w:cstheme="minorHAnsi"/>
          <w:lang w:eastAsia="zh-CN"/>
        </w:rPr>
        <w:t>t.j</w:t>
      </w:r>
      <w:proofErr w:type="spellEnd"/>
      <w:r w:rsidR="007D7520" w:rsidRPr="00D4139A">
        <w:rPr>
          <w:rFonts w:eastAsia="Calibri" w:cstheme="minorHAnsi"/>
          <w:lang w:eastAsia="zh-CN"/>
        </w:rPr>
        <w:t>. Dz.U. 2024, poz. 1289 ze zm.). Samochody muszą być odpowiednio oznakowane tj. posiadać naklejkę lub tabliczkę świadczącą o przewożeniu osób niepełnosprawnych (art. 58 ustawy Prawo o ruchu drogowym).</w:t>
      </w:r>
    </w:p>
    <w:p w:rsidR="00D646CD" w:rsidRPr="000641D6" w:rsidRDefault="00D646CD" w:rsidP="000641D6">
      <w:pPr>
        <w:pStyle w:val="Akapitzlist"/>
        <w:numPr>
          <w:ilvl w:val="0"/>
          <w:numId w:val="7"/>
        </w:numPr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0641D6">
        <w:rPr>
          <w:rFonts w:eastAsia="Times New Roman" w:cstheme="minorHAnsi"/>
          <w:lang w:eastAsia="pl-PL"/>
        </w:rPr>
        <w:t>ustalić optymalny harmonogram dowozu dzieci</w:t>
      </w:r>
      <w:r w:rsidR="00A00B18" w:rsidRPr="000641D6">
        <w:rPr>
          <w:rFonts w:eastAsia="Times New Roman" w:cstheme="minorHAnsi"/>
          <w:lang w:eastAsia="pl-PL"/>
        </w:rPr>
        <w:t xml:space="preserve"> (po otrzymaniu planów lekcji)</w:t>
      </w:r>
      <w:r w:rsidRPr="000641D6">
        <w:rPr>
          <w:rFonts w:eastAsia="Times New Roman" w:cstheme="minorHAnsi"/>
          <w:lang w:eastAsia="pl-PL"/>
        </w:rPr>
        <w:t>, mając na uwadze jak najkrótszy czas przebywania dzieci niepełnosprawnych w podróży oraz dowiezienie ich do placówki oświatowej w takim czasie, aby możliwe było punktualne rozpoczęcie przez nie zajęć lekcyjnych (zgodnie z planem nauczania) i zabranie ich po zakończeniu zajęć (zgodnie z planem nauczania) bez zbędnego oczekiwania.</w:t>
      </w:r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bCs/>
          <w:iCs/>
          <w:lang w:eastAsia="pl-PL"/>
        </w:rPr>
        <w:t xml:space="preserve">Wykonawca szacuje oddzielnie koszt dowożenia dzieci na terenie Warszawy i oddzielnie poza terenem Warszawy. Wycena zawarta będzie w formularzu ofertowym. </w:t>
      </w:r>
      <w:bookmarkStart w:id="1" w:name="_Hlk162971379"/>
      <w:r w:rsidRPr="00D646CD">
        <w:rPr>
          <w:rFonts w:eastAsia="Times New Roman" w:cstheme="minorHAnsi"/>
          <w:bCs/>
          <w:iCs/>
          <w:lang w:eastAsia="pl-PL"/>
        </w:rPr>
        <w:t xml:space="preserve">W przypadku dowożenia dziecka tylko </w:t>
      </w:r>
      <w:r w:rsidR="00A8124D">
        <w:rPr>
          <w:rFonts w:eastAsia="Times New Roman" w:cstheme="minorHAnsi"/>
          <w:bCs/>
          <w:iCs/>
          <w:lang w:eastAsia="pl-PL"/>
        </w:rPr>
        <w:br/>
      </w:r>
      <w:r w:rsidRPr="00D646CD">
        <w:rPr>
          <w:rFonts w:eastAsia="Times New Roman" w:cstheme="minorHAnsi"/>
          <w:bCs/>
          <w:iCs/>
          <w:lang w:eastAsia="pl-PL"/>
        </w:rPr>
        <w:t xml:space="preserve">w jedną stronę np.: do szkoły (na podstawie decyzji rodzica lub opiekuna), Wykonawca będzie otrzymywał </w:t>
      </w:r>
      <w:r w:rsidRPr="00D646CD">
        <w:rPr>
          <w:rFonts w:eastAsia="Times New Roman" w:cstheme="minorHAnsi"/>
          <w:bCs/>
          <w:iCs/>
          <w:sz w:val="24"/>
          <w:szCs w:val="24"/>
          <w:lang w:eastAsia="pl-PL"/>
        </w:rPr>
        <w:t>½</w:t>
      </w:r>
      <w:r w:rsidRPr="00D646CD">
        <w:rPr>
          <w:rFonts w:eastAsia="Times New Roman" w:cstheme="minorHAnsi"/>
          <w:bCs/>
          <w:iCs/>
          <w:lang w:eastAsia="pl-PL"/>
        </w:rPr>
        <w:t xml:space="preserve"> stawki dziennej określonej w formularzu cenowym.</w:t>
      </w:r>
      <w:bookmarkEnd w:id="1"/>
    </w:p>
    <w:p w:rsidR="00D646CD" w:rsidRPr="00D646CD" w:rsidRDefault="00D646CD" w:rsidP="00D646CD">
      <w:pPr>
        <w:numPr>
          <w:ilvl w:val="0"/>
          <w:numId w:val="2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Wskazane w pkt 9 liczby dzieci zostały określone na podstawie potrzeb Zamawiającego w dniu rozpoczęcia procedury przetargowej i są one planowane do realizacji w ramach niniejszego zamówienia.</w:t>
      </w:r>
    </w:p>
    <w:p w:rsidR="00D646CD" w:rsidRPr="00D646CD" w:rsidRDefault="00D646CD" w:rsidP="00D646CD">
      <w:pPr>
        <w:numPr>
          <w:ilvl w:val="0"/>
          <w:numId w:val="2"/>
        </w:numPr>
        <w:tabs>
          <w:tab w:val="left" w:pos="284"/>
          <w:tab w:val="left" w:pos="2520"/>
        </w:tabs>
        <w:suppressAutoHyphens/>
        <w:spacing w:after="0" w:line="300" w:lineRule="auto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W związku z możliwą zmianą liczby dzieci w okresie realizacji umowy Zamawiający:</w:t>
      </w:r>
    </w:p>
    <w:p w:rsidR="00D646CD" w:rsidRPr="00D646CD" w:rsidRDefault="00D646CD" w:rsidP="00D646CD">
      <w:pPr>
        <w:numPr>
          <w:ilvl w:val="0"/>
          <w:numId w:val="3"/>
        </w:numPr>
        <w:tabs>
          <w:tab w:val="left" w:pos="284"/>
          <w:tab w:val="left" w:pos="709"/>
        </w:tabs>
        <w:suppressAutoHyphens/>
        <w:spacing w:after="0" w:line="300" w:lineRule="auto"/>
        <w:ind w:right="-285"/>
        <w:rPr>
          <w:rFonts w:eastAsia="Calibri" w:cstheme="minorHAnsi"/>
          <w:lang w:eastAsia="zh-CN"/>
        </w:rPr>
      </w:pPr>
      <w:bookmarkStart w:id="2" w:name="_Hlk74660604"/>
      <w:r w:rsidRPr="00D646CD">
        <w:rPr>
          <w:rFonts w:eastAsia="Times New Roman" w:cstheme="minorHAnsi"/>
          <w:lang w:eastAsia="pl-PL"/>
        </w:rPr>
        <w:t xml:space="preserve">może dokonać zmian liczby dowożonych dzieci do </w:t>
      </w:r>
      <w:r w:rsidRPr="00D646CD">
        <w:rPr>
          <w:rFonts w:eastAsia="Times New Roman" w:cstheme="minorHAnsi"/>
          <w:b/>
          <w:lang w:eastAsia="pl-PL"/>
        </w:rPr>
        <w:t xml:space="preserve">maksymalnej liczby </w:t>
      </w:r>
      <w:r w:rsidR="00A8124D">
        <w:rPr>
          <w:rFonts w:eastAsia="Times New Roman" w:cstheme="minorHAnsi"/>
          <w:b/>
          <w:lang w:eastAsia="pl-PL"/>
        </w:rPr>
        <w:t>70</w:t>
      </w:r>
      <w:r w:rsidRPr="00D646CD">
        <w:rPr>
          <w:rFonts w:eastAsia="Times New Roman" w:cstheme="minorHAnsi"/>
          <w:b/>
          <w:lang w:eastAsia="pl-PL"/>
        </w:rPr>
        <w:t xml:space="preserve"> dzieci określonej w poniższej tabeli</w:t>
      </w:r>
      <w:r w:rsidRPr="00D646CD">
        <w:rPr>
          <w:rFonts w:eastAsia="Times New Roman" w:cstheme="minorHAnsi"/>
          <w:lang w:eastAsia="pl-PL"/>
        </w:rPr>
        <w:t>, a Wykonawca zobowiązany jest świadczyć usługę dowozu tych dzieci po cenach jednostkowych wskazanych w umowie</w:t>
      </w:r>
      <w:bookmarkEnd w:id="2"/>
      <w:r w:rsidRPr="00D646CD">
        <w:rPr>
          <w:rFonts w:eastAsia="Times New Roman" w:cstheme="minorHAnsi"/>
          <w:lang w:eastAsia="pl-PL"/>
        </w:rPr>
        <w:t>.</w:t>
      </w:r>
    </w:p>
    <w:p w:rsidR="00D646CD" w:rsidRPr="00D646CD" w:rsidRDefault="00D646CD" w:rsidP="00D646CD">
      <w:pPr>
        <w:tabs>
          <w:tab w:val="left" w:pos="709"/>
          <w:tab w:val="left" w:pos="2520"/>
          <w:tab w:val="left" w:pos="6480"/>
        </w:tabs>
        <w:suppressAutoHyphens/>
        <w:spacing w:after="0" w:line="240" w:lineRule="auto"/>
        <w:ind w:left="708" w:hanging="282"/>
        <w:rPr>
          <w:rFonts w:eastAsia="Times New Roman" w:cstheme="minorHAnsi"/>
          <w:strike/>
          <w:lang w:eastAsia="pl-PL"/>
        </w:rPr>
      </w:pPr>
    </w:p>
    <w:tbl>
      <w:tblPr>
        <w:tblW w:w="0" w:type="auto"/>
        <w:tblInd w:w="620" w:type="dxa"/>
        <w:tblLayout w:type="fixed"/>
        <w:tblLook w:val="0000" w:firstRow="0" w:lastRow="0" w:firstColumn="0" w:lastColumn="0" w:noHBand="0" w:noVBand="0"/>
      </w:tblPr>
      <w:tblGrid>
        <w:gridCol w:w="622"/>
        <w:gridCol w:w="4707"/>
        <w:gridCol w:w="2835"/>
      </w:tblGrid>
      <w:tr w:rsidR="00D646CD" w:rsidRPr="00D646CD" w:rsidTr="00546D6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lp.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Miejsce dowożenia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ind w:left="-109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Planowana maksymalna liczba dzieci do dowożenia</w:t>
            </w:r>
          </w:p>
        </w:tc>
      </w:tr>
      <w:tr w:rsidR="00D646CD" w:rsidRPr="00D646CD" w:rsidTr="00546D69">
        <w:trPr>
          <w:trHeight w:val="28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1.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color w:val="000000"/>
                <w:lang w:eastAsia="zh-CN"/>
              </w:rPr>
              <w:t xml:space="preserve">Szkoły na terenie Warszawy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46CD" w:rsidRPr="00D646CD" w:rsidRDefault="00285AEC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zh-CN"/>
              </w:rPr>
            </w:pPr>
            <w:r>
              <w:rPr>
                <w:rFonts w:eastAsia="Calibri" w:cstheme="minorHAnsi"/>
                <w:lang w:eastAsia="zh-CN"/>
              </w:rPr>
              <w:t>60</w:t>
            </w:r>
          </w:p>
        </w:tc>
      </w:tr>
      <w:tr w:rsidR="00D646CD" w:rsidRPr="00D646CD" w:rsidTr="00546D69">
        <w:trPr>
          <w:trHeight w:val="27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2.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color w:val="000000"/>
                <w:lang w:eastAsia="zh-CN"/>
              </w:rPr>
              <w:t xml:space="preserve">Przedszkola, ośrodki na terenie Warszawy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46CD" w:rsidRPr="00D646CD" w:rsidRDefault="00D646CD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4</w:t>
            </w:r>
          </w:p>
        </w:tc>
      </w:tr>
      <w:tr w:rsidR="00D646CD" w:rsidRPr="00D646CD" w:rsidTr="00546D69">
        <w:trPr>
          <w:trHeight w:val="28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3.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color w:val="000000"/>
                <w:lang w:eastAsia="zh-CN"/>
              </w:rPr>
              <w:t xml:space="preserve">Ośrodki rewalidacyjne na terenie Warszawy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46CD" w:rsidRPr="00D646CD" w:rsidRDefault="00285AEC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zh-CN"/>
              </w:rPr>
            </w:pPr>
            <w:r>
              <w:rPr>
                <w:rFonts w:eastAsia="Calibri" w:cstheme="minorHAnsi"/>
                <w:lang w:eastAsia="zh-CN"/>
              </w:rPr>
              <w:t>3</w:t>
            </w:r>
          </w:p>
        </w:tc>
      </w:tr>
      <w:tr w:rsidR="00D646CD" w:rsidRPr="00D646CD" w:rsidTr="00546D69">
        <w:trPr>
          <w:trHeight w:val="294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lang w:eastAsia="zh-CN"/>
              </w:rPr>
              <w:t>4.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D646CD">
              <w:rPr>
                <w:rFonts w:eastAsia="Calibri" w:cstheme="minorHAnsi"/>
                <w:color w:val="000000"/>
                <w:lang w:eastAsia="zh-CN"/>
              </w:rPr>
              <w:t>Szkoły, przedszkola, ośrodki, w tym internat poza Warszawą (licząc od granicy m.st. Warszawy)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46CD" w:rsidRPr="00D646CD" w:rsidRDefault="00285AEC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zh-CN"/>
              </w:rPr>
            </w:pPr>
            <w:r>
              <w:rPr>
                <w:rFonts w:eastAsia="Calibri" w:cstheme="minorHAnsi"/>
                <w:lang w:eastAsia="zh-CN"/>
              </w:rPr>
              <w:t>2</w:t>
            </w:r>
          </w:p>
        </w:tc>
      </w:tr>
      <w:tr w:rsidR="00A8124D" w:rsidRPr="00D646CD" w:rsidTr="00546D69">
        <w:trPr>
          <w:trHeight w:val="294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24D" w:rsidRPr="00D646CD" w:rsidRDefault="00A8124D" w:rsidP="00D646CD">
            <w:pPr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>
              <w:rPr>
                <w:rFonts w:eastAsia="Calibri" w:cstheme="minorHAnsi"/>
                <w:lang w:eastAsia="zh-CN"/>
              </w:rPr>
              <w:t>5.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24D" w:rsidRPr="00D646CD" w:rsidRDefault="00A8124D" w:rsidP="00D646CD">
            <w:pPr>
              <w:suppressAutoHyphens/>
              <w:spacing w:after="0" w:line="240" w:lineRule="auto"/>
              <w:rPr>
                <w:rFonts w:eastAsia="Calibri" w:cstheme="minorHAnsi"/>
                <w:color w:val="000000"/>
                <w:lang w:eastAsia="zh-CN"/>
              </w:rPr>
            </w:pPr>
            <w:r>
              <w:rPr>
                <w:rFonts w:eastAsia="Calibri" w:cstheme="minorHAnsi"/>
                <w:color w:val="000000"/>
                <w:lang w:eastAsia="zh-CN"/>
              </w:rPr>
              <w:t>Placówki zlokalizowane w odległości pow. 50 km od Warszawy (dowóz indywidualny</w:t>
            </w:r>
            <w:r w:rsidR="001969A7">
              <w:rPr>
                <w:rFonts w:eastAsia="Calibri" w:cstheme="minorHAnsi"/>
                <w:color w:val="000000"/>
                <w:lang w:eastAsia="zh-CN"/>
              </w:rPr>
              <w:t xml:space="preserve"> </w:t>
            </w:r>
            <w:r w:rsidR="009B19C2">
              <w:rPr>
                <w:rFonts w:eastAsia="Calibri" w:cstheme="minorHAnsi"/>
                <w:color w:val="000000"/>
                <w:lang w:eastAsia="zh-CN"/>
              </w:rPr>
              <w:t>–</w:t>
            </w:r>
            <w:r w:rsidR="001969A7">
              <w:rPr>
                <w:rFonts w:eastAsia="Calibri" w:cstheme="minorHAnsi"/>
                <w:color w:val="000000"/>
                <w:lang w:eastAsia="zh-CN"/>
              </w:rPr>
              <w:t xml:space="preserve"> internat</w:t>
            </w:r>
            <w:r w:rsidR="009B19C2">
              <w:rPr>
                <w:rFonts w:eastAsia="Calibri" w:cstheme="minorHAnsi"/>
                <w:color w:val="000000"/>
                <w:lang w:eastAsia="zh-CN"/>
              </w:rPr>
              <w:t xml:space="preserve">, </w:t>
            </w:r>
            <w:r w:rsidR="009B19C2" w:rsidRPr="00C8351C">
              <w:rPr>
                <w:rFonts w:eastAsia="Calibri" w:cstheme="minorHAnsi"/>
                <w:color w:val="000000" w:themeColor="text1"/>
                <w:lang w:eastAsia="zh-CN"/>
              </w:rPr>
              <w:t>dowóz z wyłączeniem weekendów</w:t>
            </w:r>
            <w:r>
              <w:rPr>
                <w:rFonts w:eastAsia="Calibri" w:cstheme="minorHAnsi"/>
                <w:color w:val="000000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124D" w:rsidRPr="00D646CD" w:rsidRDefault="00285AEC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zh-CN"/>
              </w:rPr>
            </w:pPr>
            <w:r>
              <w:rPr>
                <w:rFonts w:eastAsia="Calibri" w:cstheme="minorHAnsi"/>
                <w:lang w:eastAsia="zh-CN"/>
              </w:rPr>
              <w:t>1</w:t>
            </w:r>
          </w:p>
        </w:tc>
      </w:tr>
      <w:tr w:rsidR="00D646CD" w:rsidRPr="00D646CD" w:rsidTr="00546D69">
        <w:trPr>
          <w:trHeight w:val="269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napToGrid w:val="0"/>
              <w:spacing w:after="0" w:line="240" w:lineRule="auto"/>
              <w:rPr>
                <w:rFonts w:eastAsia="Calibri" w:cstheme="minorHAnsi"/>
                <w:lang w:eastAsia="zh-CN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CD" w:rsidRPr="00D646CD" w:rsidRDefault="00D646CD" w:rsidP="00D646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zh-CN"/>
              </w:rPr>
            </w:pPr>
            <w:r w:rsidRPr="00D646CD">
              <w:rPr>
                <w:rFonts w:eastAsia="Calibri" w:cstheme="minorHAnsi"/>
                <w:b/>
                <w:lang w:eastAsia="zh-CN"/>
              </w:rPr>
              <w:t>razem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6CD" w:rsidRPr="00D646CD" w:rsidRDefault="00A8124D" w:rsidP="00D646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lang w:eastAsia="zh-CN"/>
              </w:rPr>
            </w:pPr>
            <w:r>
              <w:rPr>
                <w:rFonts w:eastAsia="Calibri" w:cstheme="minorHAnsi"/>
                <w:b/>
                <w:lang w:eastAsia="zh-CN"/>
              </w:rPr>
              <w:t>70</w:t>
            </w:r>
          </w:p>
        </w:tc>
      </w:tr>
    </w:tbl>
    <w:p w:rsidR="00D646CD" w:rsidRPr="00D646CD" w:rsidRDefault="00D646CD" w:rsidP="00D646CD">
      <w:pPr>
        <w:tabs>
          <w:tab w:val="left" w:pos="2520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D646CD" w:rsidRPr="00D646CD" w:rsidRDefault="00D646CD" w:rsidP="00D646CD">
      <w:pPr>
        <w:numPr>
          <w:ilvl w:val="0"/>
          <w:numId w:val="3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D646CD">
        <w:rPr>
          <w:rFonts w:eastAsia="Times New Roman" w:cstheme="minorHAnsi"/>
          <w:lang w:eastAsia="pl-PL"/>
        </w:rPr>
        <w:t>gwarantuje realizację usług, o których mowa pkt. 1, w ilościach minimalnych wynoszących 25 dzieci miesięcznie.</w:t>
      </w:r>
    </w:p>
    <w:p w:rsidR="00D646CD" w:rsidRPr="00D646CD" w:rsidRDefault="00D646CD" w:rsidP="00D646CD">
      <w:pPr>
        <w:numPr>
          <w:ilvl w:val="0"/>
          <w:numId w:val="3"/>
        </w:numPr>
        <w:tabs>
          <w:tab w:val="left" w:pos="709"/>
        </w:tabs>
        <w:suppressAutoHyphens/>
        <w:spacing w:after="0" w:line="300" w:lineRule="auto"/>
        <w:ind w:left="641" w:right="-284" w:hanging="357"/>
        <w:contextualSpacing/>
        <w:rPr>
          <w:rFonts w:eastAsia="Times New Roman" w:cstheme="minorHAnsi"/>
          <w:lang w:eastAsia="pl-PL"/>
        </w:rPr>
      </w:pPr>
      <w:r w:rsidRPr="00D646CD">
        <w:rPr>
          <w:rFonts w:eastAsia="Times New Roman" w:cstheme="minorHAnsi"/>
          <w:lang w:eastAsia="pl-PL"/>
        </w:rPr>
        <w:t xml:space="preserve">zmiana liczby dowożonych dzieci będzie dotyczyła dzieci zgłoszonych do transportu na podstawie wniosku rodzica/opiekuna i nie ujętych w wykazie, który otrzyma wykonawca usługi. Wszelkie zmiany dotyczące zwiększenia lub zmniejszenia liczby dzieci objętych dowożeniem (w ramach planowanej maksymalnej liczby) oraz zmian tras dowozu Zamawiający przekaże wykonawcy usługi w formie pisemnej. </w:t>
      </w:r>
    </w:p>
    <w:p w:rsidR="00D646CD" w:rsidRPr="00D646CD" w:rsidRDefault="00D646CD" w:rsidP="00D646CD">
      <w:pPr>
        <w:numPr>
          <w:ilvl w:val="0"/>
          <w:numId w:val="3"/>
        </w:numPr>
        <w:tabs>
          <w:tab w:val="left" w:pos="709"/>
        </w:tabs>
        <w:suppressAutoHyphens/>
        <w:spacing w:after="0" w:line="300" w:lineRule="auto"/>
        <w:ind w:left="641" w:hanging="357"/>
        <w:contextualSpacing/>
        <w:jc w:val="both"/>
        <w:rPr>
          <w:rFonts w:eastAsia="Times New Roman" w:cstheme="minorHAnsi"/>
          <w:lang w:eastAsia="pl-PL"/>
        </w:rPr>
      </w:pPr>
      <w:r w:rsidRPr="00D646CD">
        <w:rPr>
          <w:rFonts w:eastAsia="Times New Roman" w:cstheme="minorHAnsi"/>
          <w:lang w:eastAsia="pl-PL"/>
        </w:rPr>
        <w:t>w przypadku wystąpienia zmian w liczbie dowożonych dzieci w trakcie realizacji umowy (w ramach maksymalnej liczby określonej powyżej) transport rozpocznie się w terminie do 7 dni od zgłoszenia.</w:t>
      </w:r>
    </w:p>
    <w:p w:rsidR="00D646CD" w:rsidRPr="00D646CD" w:rsidRDefault="00D646CD" w:rsidP="00D646CD">
      <w:pPr>
        <w:numPr>
          <w:ilvl w:val="0"/>
          <w:numId w:val="2"/>
        </w:numPr>
        <w:tabs>
          <w:tab w:val="left" w:pos="426"/>
        </w:tabs>
        <w:suppressAutoHyphens/>
        <w:spacing w:before="240" w:after="0" w:line="300" w:lineRule="auto"/>
        <w:ind w:left="425" w:hanging="425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bCs/>
          <w:iCs/>
          <w:lang w:eastAsia="pl-PL"/>
        </w:rPr>
        <w:t>Wykonawca zobowiązuje się oczekiwać na dziecko pod jego domem maksymalnie 5 min. po ustalonym czasie. Po tym czasie przewoźnik nie zapewnia dowozu dziecka w tym dniu do placówki.</w:t>
      </w:r>
    </w:p>
    <w:p w:rsidR="00D646CD" w:rsidRPr="00D646CD" w:rsidRDefault="00D646CD" w:rsidP="00D646CD">
      <w:pPr>
        <w:numPr>
          <w:ilvl w:val="0"/>
          <w:numId w:val="2"/>
        </w:numPr>
        <w:tabs>
          <w:tab w:val="left" w:pos="389"/>
        </w:tabs>
        <w:suppressAutoHyphens/>
        <w:spacing w:after="0" w:line="300" w:lineRule="auto"/>
        <w:ind w:left="397" w:hanging="397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Zakazane jest łączenie funkcji kierowcy i opiekuna.</w:t>
      </w:r>
    </w:p>
    <w:p w:rsidR="00D646CD" w:rsidRPr="00D646CD" w:rsidRDefault="00D646CD" w:rsidP="00D646CD">
      <w:pPr>
        <w:numPr>
          <w:ilvl w:val="0"/>
          <w:numId w:val="2"/>
        </w:numPr>
        <w:tabs>
          <w:tab w:val="left" w:pos="389"/>
          <w:tab w:val="left" w:pos="2520"/>
        </w:tabs>
        <w:suppressAutoHyphens/>
        <w:spacing w:after="0" w:line="300" w:lineRule="auto"/>
        <w:ind w:left="397" w:hanging="397"/>
        <w:contextualSpacing/>
        <w:rPr>
          <w:rFonts w:eastAsia="Calibri" w:cstheme="minorHAnsi"/>
          <w:lang w:eastAsia="zh-CN"/>
        </w:rPr>
      </w:pPr>
      <w:r w:rsidRPr="00D646CD">
        <w:rPr>
          <w:rFonts w:eastAsia="Calibri" w:cstheme="minorHAnsi"/>
          <w:lang w:eastAsia="zh-CN"/>
        </w:rPr>
        <w:t>Realizacja przedmiotu zamówienia musi się odbywać przy udziale kierowców</w:t>
      </w:r>
      <w:r w:rsidR="00865911">
        <w:rPr>
          <w:rFonts w:eastAsia="Calibri" w:cstheme="minorHAnsi"/>
          <w:lang w:eastAsia="zh-CN"/>
        </w:rPr>
        <w:t xml:space="preserve"> </w:t>
      </w:r>
      <w:bookmarkStart w:id="3" w:name="_Hlk224301016"/>
      <w:r w:rsidR="00865911">
        <w:rPr>
          <w:rFonts w:eastAsia="Calibri" w:cstheme="minorHAnsi"/>
          <w:lang w:eastAsia="zh-CN"/>
        </w:rPr>
        <w:t>z ważnym prawem jazdy</w:t>
      </w:r>
      <w:r w:rsidRPr="00D646CD">
        <w:rPr>
          <w:rFonts w:eastAsia="Calibri" w:cstheme="minorHAnsi"/>
          <w:lang w:eastAsia="zh-CN"/>
        </w:rPr>
        <w:t xml:space="preserve"> </w:t>
      </w:r>
      <w:r w:rsidR="00865911">
        <w:rPr>
          <w:rFonts w:eastAsia="Calibri" w:cstheme="minorHAnsi"/>
          <w:lang w:eastAsia="zh-CN"/>
        </w:rPr>
        <w:t>kat. B</w:t>
      </w:r>
      <w:r w:rsidR="00E673F0">
        <w:rPr>
          <w:rFonts w:eastAsia="Calibri" w:cstheme="minorHAnsi"/>
          <w:lang w:eastAsia="zh-CN"/>
        </w:rPr>
        <w:t xml:space="preserve"> </w:t>
      </w:r>
      <w:bookmarkStart w:id="4" w:name="_Hlk224300881"/>
      <w:r w:rsidR="00E673F0">
        <w:rPr>
          <w:rFonts w:eastAsia="Calibri" w:cstheme="minorHAnsi"/>
          <w:lang w:eastAsia="zh-CN"/>
        </w:rPr>
        <w:t>i</w:t>
      </w:r>
      <w:r w:rsidR="00865911">
        <w:rPr>
          <w:rFonts w:eastAsia="Calibri" w:cstheme="minorHAnsi"/>
          <w:lang w:eastAsia="zh-CN"/>
        </w:rPr>
        <w:t xml:space="preserve"> </w:t>
      </w:r>
      <w:r w:rsidR="00E673F0">
        <w:rPr>
          <w:rFonts w:eastAsia="Calibri" w:cstheme="minorHAnsi"/>
          <w:lang w:eastAsia="zh-CN"/>
        </w:rPr>
        <w:t>nieposiadających żadnych sądowych zakazów prowadzenia pojazdów</w:t>
      </w:r>
      <w:r w:rsidR="00865911" w:rsidRPr="00865911">
        <w:rPr>
          <w:rFonts w:eastAsia="Calibri" w:cstheme="minorHAnsi"/>
          <w:color w:val="FF0000"/>
          <w:lang w:eastAsia="zh-CN"/>
        </w:rPr>
        <w:t xml:space="preserve"> </w:t>
      </w:r>
      <w:bookmarkEnd w:id="3"/>
      <w:bookmarkEnd w:id="4"/>
      <w:r w:rsidR="00865911">
        <w:rPr>
          <w:rFonts w:eastAsia="Calibri" w:cstheme="minorHAnsi"/>
          <w:lang w:eastAsia="zh-CN"/>
        </w:rPr>
        <w:t>oraz</w:t>
      </w:r>
      <w:r w:rsidRPr="00D646CD">
        <w:rPr>
          <w:rFonts w:eastAsia="Calibri" w:cstheme="minorHAnsi"/>
          <w:lang w:eastAsia="zh-CN"/>
        </w:rPr>
        <w:t xml:space="preserve"> opiekunów w liczbie niezbędnej do realizacji zamówienia, zgodnie z wymaganiami określonymi w umowie i niniejszym OPZ. Opiekunowie sprawujący opiekę nad dziećmi muszą posiadać przeszkolenie w zakresie udzielania pierwszej pomocy i co najmniej roczne doświadczenie w opiece nad </w:t>
      </w:r>
      <w:r w:rsidR="00C8351C">
        <w:rPr>
          <w:rFonts w:eastAsia="Calibri" w:cstheme="minorHAnsi"/>
          <w:lang w:eastAsia="zh-CN"/>
        </w:rPr>
        <w:t>dziećmi</w:t>
      </w:r>
      <w:r w:rsidRPr="00D646CD">
        <w:rPr>
          <w:rFonts w:eastAsia="Calibri" w:cstheme="minorHAnsi"/>
          <w:lang w:eastAsia="zh-CN"/>
        </w:rPr>
        <w:t xml:space="preserve"> niepełnosprawnymi. Kierowcy muszą posiadać ważne prawo jazdy. </w:t>
      </w:r>
      <w:r w:rsidRPr="00D646CD">
        <w:rPr>
          <w:rFonts w:eastAsia="Times New Roman" w:cstheme="minorHAnsi"/>
          <w:lang w:eastAsia="pl-PL"/>
        </w:rPr>
        <w:t xml:space="preserve">Wykonawca 7 dni przed rozpoczęciem realizacji umowy </w:t>
      </w:r>
      <w:r w:rsidR="00D4139A">
        <w:rPr>
          <w:rFonts w:eastAsia="Times New Roman" w:cstheme="minorHAnsi"/>
          <w:lang w:eastAsia="pl-PL"/>
        </w:rPr>
        <w:br/>
      </w:r>
      <w:r w:rsidRPr="00D646CD">
        <w:rPr>
          <w:rFonts w:eastAsia="Times New Roman" w:cstheme="minorHAnsi"/>
          <w:lang w:eastAsia="pl-PL"/>
        </w:rPr>
        <w:t>tj. przed dniem 1 września 202</w:t>
      </w:r>
      <w:r w:rsidR="003D0371">
        <w:rPr>
          <w:rFonts w:eastAsia="Times New Roman" w:cstheme="minorHAnsi"/>
          <w:lang w:eastAsia="pl-PL"/>
        </w:rPr>
        <w:t>6</w:t>
      </w:r>
      <w:r w:rsidRPr="00D646CD">
        <w:rPr>
          <w:rFonts w:eastAsia="Times New Roman" w:cstheme="minorHAnsi"/>
          <w:lang w:eastAsia="pl-PL"/>
        </w:rPr>
        <w:t xml:space="preserve"> r. przedstawi Zamawiającemu wykaz kierowców i opiekunów, którzy będą brali udział w realizacji dowozu dzieci. </w:t>
      </w:r>
    </w:p>
    <w:p w:rsidR="00D646CD" w:rsidRPr="000641D6" w:rsidRDefault="00D646CD" w:rsidP="00D646CD">
      <w:pPr>
        <w:numPr>
          <w:ilvl w:val="0"/>
          <w:numId w:val="2"/>
        </w:numPr>
        <w:tabs>
          <w:tab w:val="left" w:pos="389"/>
          <w:tab w:val="left" w:pos="2520"/>
        </w:tabs>
        <w:suppressAutoHyphens/>
        <w:spacing w:after="0" w:line="300" w:lineRule="auto"/>
        <w:ind w:left="397" w:hanging="397"/>
        <w:contextualSpacing/>
        <w:rPr>
          <w:rFonts w:eastAsia="Calibri" w:cstheme="minorHAnsi"/>
          <w:lang w:eastAsia="zh-CN"/>
        </w:rPr>
      </w:pPr>
      <w:r w:rsidRPr="00D646CD">
        <w:rPr>
          <w:rFonts w:eastAsia="Calibri" w:cstheme="minorHAnsi"/>
          <w:lang w:eastAsia="zh-CN"/>
        </w:rPr>
        <w:t>O liczbie dzieci jakie będą przewożone od dnia 1 września br. Zamawiający poinformuje Wykonawcę do dnia 21 sierpnia 202</w:t>
      </w:r>
      <w:r w:rsidR="003D0371">
        <w:rPr>
          <w:rFonts w:eastAsia="Calibri" w:cstheme="minorHAnsi"/>
          <w:lang w:eastAsia="zh-CN"/>
        </w:rPr>
        <w:t>6</w:t>
      </w:r>
      <w:r w:rsidRPr="00D646CD">
        <w:rPr>
          <w:rFonts w:eastAsia="Calibri" w:cstheme="minorHAnsi"/>
          <w:lang w:eastAsia="zh-CN"/>
        </w:rPr>
        <w:t xml:space="preserve"> r</w:t>
      </w:r>
      <w:r w:rsidRPr="00D646CD">
        <w:rPr>
          <w:rFonts w:eastAsia="Times New Roman" w:cstheme="minorHAnsi"/>
          <w:lang w:eastAsia="pl-PL"/>
        </w:rPr>
        <w:t>. W sytuacji, gdy liczba dzieci wzrośnie Wykonawca zaktualizuje wykaz poprzez dodanie kolejnych kierowców i opiekunów spełniających wymagania określone w umowie i OPZ.</w:t>
      </w:r>
    </w:p>
    <w:p w:rsidR="000641D6" w:rsidRPr="000641D6" w:rsidRDefault="000641D6" w:rsidP="000641D6">
      <w:pPr>
        <w:pStyle w:val="Akapitzlist"/>
        <w:numPr>
          <w:ilvl w:val="0"/>
          <w:numId w:val="2"/>
        </w:numPr>
      </w:pPr>
      <w:r>
        <w:t>Zamawiający przewiduje udzielenie zamówienia podobnego</w:t>
      </w:r>
      <w:r w:rsidR="00E34171">
        <w:t xml:space="preserve"> do kwoty 625 520,00 zł brutto (netto 579 185,19 zł)</w:t>
      </w:r>
      <w:r>
        <w:t>.</w:t>
      </w:r>
    </w:p>
    <w:p w:rsidR="00D646CD" w:rsidRPr="00D646CD" w:rsidRDefault="00D646CD" w:rsidP="00D646CD">
      <w:pPr>
        <w:tabs>
          <w:tab w:val="left" w:pos="6480"/>
        </w:tabs>
        <w:suppressAutoHyphens/>
        <w:spacing w:before="240" w:after="0" w:line="300" w:lineRule="auto"/>
        <w:ind w:left="6481" w:hanging="6481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Odpowiedzialność: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ind w:left="283" w:hanging="283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lang w:eastAsia="pl-PL"/>
        </w:rPr>
        <w:t>1.</w:t>
      </w:r>
      <w:r w:rsidRPr="00D646CD">
        <w:rPr>
          <w:rFonts w:eastAsia="Times New Roman" w:cstheme="minorHAnsi"/>
          <w:lang w:eastAsia="pl-PL"/>
        </w:rPr>
        <w:tab/>
        <w:t>Wykonawca gwarantuje bezpieczeństwo osób i mienia podczas wykonywania usługi przewozu dzieci. Zamawiający nie bierze żadnej odpowiedzialności za wypadki i zdarzenia jakiegokolwiek typu, w wyniku których nastąpi uszkodzenie ciała, śmierć lub szkoda materialna, spowodowana działalnością Wykonawcy.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ind w:left="283" w:right="-285" w:hanging="283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bCs/>
          <w:iCs/>
          <w:lang w:eastAsia="pl-PL"/>
        </w:rPr>
        <w:t>2.</w:t>
      </w:r>
      <w:r w:rsidRPr="00D646CD">
        <w:rPr>
          <w:rFonts w:eastAsia="Times New Roman" w:cstheme="minorHAnsi"/>
          <w:bCs/>
          <w:iCs/>
          <w:lang w:eastAsia="pl-PL"/>
        </w:rPr>
        <w:tab/>
        <w:t xml:space="preserve">Wykonawca musi realizować zamówienie zgodnie z przepisami prawa, a w szczególności zgodnie z ustawą </w:t>
      </w:r>
      <w:r w:rsidRPr="00D646CD">
        <w:rPr>
          <w:rFonts w:eastAsia="Times New Roman" w:cstheme="minorHAnsi"/>
          <w:bCs/>
          <w:iCs/>
          <w:lang w:eastAsia="pl-PL"/>
        </w:rPr>
        <w:br/>
        <w:t xml:space="preserve">z dnia 6 września 2001 r. </w:t>
      </w:r>
      <w:r w:rsidRPr="00D646CD">
        <w:rPr>
          <w:rFonts w:eastAsia="Times New Roman" w:cstheme="minorHAnsi"/>
          <w:bCs/>
          <w:i/>
          <w:iCs/>
          <w:lang w:eastAsia="pl-PL"/>
        </w:rPr>
        <w:t>o transporcie drogowym</w:t>
      </w:r>
      <w:r w:rsidRPr="00D646CD">
        <w:rPr>
          <w:rFonts w:eastAsia="Times New Roman" w:cstheme="minorHAnsi"/>
          <w:bCs/>
          <w:iCs/>
          <w:lang w:eastAsia="pl-PL"/>
        </w:rPr>
        <w:t xml:space="preserve"> (</w:t>
      </w:r>
      <w:proofErr w:type="spellStart"/>
      <w:r w:rsidRPr="00D646CD">
        <w:rPr>
          <w:rFonts w:eastAsia="Times New Roman" w:cstheme="minorHAnsi"/>
          <w:bCs/>
          <w:iCs/>
          <w:lang w:eastAsia="pl-PL"/>
        </w:rPr>
        <w:t>t.j</w:t>
      </w:r>
      <w:proofErr w:type="spellEnd"/>
      <w:r w:rsidRPr="00D646CD">
        <w:rPr>
          <w:rFonts w:eastAsia="Times New Roman" w:cstheme="minorHAnsi"/>
          <w:bCs/>
          <w:iCs/>
          <w:lang w:eastAsia="pl-PL"/>
        </w:rPr>
        <w:t xml:space="preserve">. </w:t>
      </w:r>
      <w:r w:rsidRPr="00D646CD">
        <w:rPr>
          <w:rFonts w:eastAsia="Times New Roman" w:cstheme="minorHAnsi"/>
          <w:lang w:eastAsia="pl-PL"/>
        </w:rPr>
        <w:t>Dz. U. z 202</w:t>
      </w:r>
      <w:r w:rsidR="00EF6D3D">
        <w:rPr>
          <w:rFonts w:eastAsia="Times New Roman" w:cstheme="minorHAnsi"/>
          <w:lang w:eastAsia="pl-PL"/>
        </w:rPr>
        <w:t>5</w:t>
      </w:r>
      <w:r w:rsidRPr="00D646CD">
        <w:rPr>
          <w:rFonts w:eastAsia="Times New Roman" w:cstheme="minorHAnsi"/>
          <w:lang w:eastAsia="pl-PL"/>
        </w:rPr>
        <w:t xml:space="preserve"> r. poz. 1</w:t>
      </w:r>
      <w:r w:rsidR="00EF6D3D">
        <w:rPr>
          <w:rFonts w:eastAsia="Times New Roman" w:cstheme="minorHAnsi"/>
          <w:lang w:eastAsia="pl-PL"/>
        </w:rPr>
        <w:t>490</w:t>
      </w:r>
      <w:r w:rsidR="00D4139A">
        <w:rPr>
          <w:rFonts w:eastAsia="Times New Roman" w:cstheme="minorHAnsi"/>
          <w:lang w:eastAsia="pl-PL"/>
        </w:rPr>
        <w:t xml:space="preserve"> ze zm.</w:t>
      </w:r>
      <w:r w:rsidRPr="00D646CD">
        <w:rPr>
          <w:rFonts w:eastAsia="Times New Roman" w:cstheme="minorHAnsi"/>
          <w:bCs/>
          <w:iCs/>
          <w:lang w:eastAsia="pl-PL"/>
        </w:rPr>
        <w:t xml:space="preserve">) oraz ustawą z dnia </w:t>
      </w:r>
      <w:r w:rsidR="00D4139A">
        <w:rPr>
          <w:rFonts w:eastAsia="Times New Roman" w:cstheme="minorHAnsi"/>
          <w:bCs/>
          <w:iCs/>
          <w:lang w:eastAsia="pl-PL"/>
        </w:rPr>
        <w:br/>
      </w:r>
      <w:r w:rsidRPr="00D646CD">
        <w:rPr>
          <w:rFonts w:eastAsia="Times New Roman" w:cstheme="minorHAnsi"/>
          <w:bCs/>
          <w:iCs/>
          <w:lang w:eastAsia="pl-PL"/>
        </w:rPr>
        <w:t xml:space="preserve">20 czerwca 1997 r. </w:t>
      </w:r>
      <w:r w:rsidRPr="00D646CD">
        <w:rPr>
          <w:rFonts w:eastAsia="Times New Roman" w:cstheme="minorHAnsi"/>
          <w:bCs/>
          <w:i/>
          <w:iCs/>
          <w:lang w:eastAsia="pl-PL"/>
        </w:rPr>
        <w:t>Prawo o ruchu drogowym</w:t>
      </w:r>
      <w:r w:rsidRPr="00D646CD">
        <w:rPr>
          <w:rFonts w:eastAsia="Times New Roman" w:cstheme="minorHAnsi"/>
          <w:bCs/>
          <w:iCs/>
          <w:lang w:eastAsia="pl-PL"/>
        </w:rPr>
        <w:t xml:space="preserve"> (</w:t>
      </w:r>
      <w:proofErr w:type="spellStart"/>
      <w:r w:rsidRPr="00D646CD">
        <w:rPr>
          <w:rFonts w:eastAsia="Times New Roman" w:cstheme="minorHAnsi"/>
          <w:bCs/>
          <w:iCs/>
          <w:lang w:eastAsia="pl-PL"/>
        </w:rPr>
        <w:t>t.j</w:t>
      </w:r>
      <w:proofErr w:type="spellEnd"/>
      <w:r w:rsidRPr="00D646CD">
        <w:rPr>
          <w:rFonts w:eastAsia="Times New Roman" w:cstheme="minorHAnsi"/>
          <w:bCs/>
          <w:iCs/>
          <w:lang w:eastAsia="pl-PL"/>
        </w:rPr>
        <w:t xml:space="preserve">. </w:t>
      </w:r>
      <w:r w:rsidRPr="00D646CD">
        <w:rPr>
          <w:rFonts w:eastAsia="Times New Roman" w:cstheme="minorHAnsi"/>
          <w:lang w:eastAsia="pl-PL"/>
        </w:rPr>
        <w:t>Dz. U. z 2024 r., poz. 1251</w:t>
      </w:r>
      <w:r w:rsidR="00D4139A">
        <w:rPr>
          <w:rFonts w:eastAsia="Times New Roman" w:cstheme="minorHAnsi"/>
          <w:lang w:eastAsia="pl-PL"/>
        </w:rPr>
        <w:t xml:space="preserve"> ze zm.</w:t>
      </w:r>
      <w:r w:rsidRPr="00D646CD">
        <w:rPr>
          <w:rFonts w:eastAsia="Times New Roman" w:cstheme="minorHAnsi"/>
          <w:bCs/>
          <w:iCs/>
          <w:lang w:eastAsia="pl-PL"/>
        </w:rPr>
        <w:t xml:space="preserve">) </w:t>
      </w:r>
      <w:r w:rsidRPr="00D646CD">
        <w:rPr>
          <w:rFonts w:eastAsia="Times New Roman" w:cstheme="minorHAnsi"/>
          <w:bCs/>
          <w:iCs/>
          <w:color w:val="000000" w:themeColor="text1"/>
          <w:lang w:eastAsia="pl-PL"/>
        </w:rPr>
        <w:t xml:space="preserve">oraz </w:t>
      </w:r>
      <w:r w:rsidRPr="00D646CD">
        <w:rPr>
          <w:rFonts w:eastAsia="Times New Roman" w:cstheme="minorHAnsi"/>
          <w:bCs/>
          <w:lang w:eastAsia="pl-PL"/>
        </w:rPr>
        <w:t>Rozporządzeniem Parlamentu Europejskiego i Rady (UE) 2016/678 z dnia 27 kwietnia 2016 r. w sprawie ochrony osób fizycznych w związku z przetwarzaniem danych osobowych i w sprawie swobodnego przepływu tych danych oraz uchylenia dyrektywy 95/46/WE (ogólne rozporządzenie o ochronie danych osobowych)</w:t>
      </w:r>
      <w:r w:rsidRPr="00D646CD">
        <w:rPr>
          <w:rFonts w:eastAsia="Times New Roman" w:cstheme="minorHAnsi"/>
          <w:bCs/>
          <w:iCs/>
          <w:lang w:eastAsia="pl-PL"/>
        </w:rPr>
        <w:t>.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ind w:left="284" w:right="-568" w:hanging="284"/>
        <w:rPr>
          <w:rFonts w:eastAsia="Calibri" w:cstheme="minorHAnsi"/>
          <w:lang w:eastAsia="zh-CN"/>
        </w:rPr>
      </w:pPr>
      <w:r w:rsidRPr="00D646CD">
        <w:rPr>
          <w:rFonts w:eastAsia="Times New Roman" w:cstheme="minorHAnsi"/>
          <w:bCs/>
          <w:iCs/>
          <w:lang w:eastAsia="pl-PL"/>
        </w:rPr>
        <w:t>3.</w:t>
      </w:r>
      <w:r w:rsidRPr="00D646CD">
        <w:rPr>
          <w:rFonts w:eastAsia="Times New Roman" w:cstheme="minorHAnsi"/>
          <w:bCs/>
          <w:iCs/>
          <w:lang w:eastAsia="pl-PL"/>
        </w:rPr>
        <w:tab/>
        <w:t>Wykonawca, który zostanie wyłoniony w wyniku rozstrzygnięcia niniejszego postępowania musi przed podpisaniem umowy przedstawić Zamawiającemu ubezpieczenie od odpowiedzialności cywilnej w zakresie prowadzonej działalności na kwotę nie mniejszą niż maksymalne wynagrodzenie wykonawcy określone w § 7 ust. 2 umowy.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ind w:left="284" w:hanging="284"/>
        <w:rPr>
          <w:rFonts w:eastAsia="Times New Roman" w:cstheme="minorHAnsi"/>
          <w:bCs/>
          <w:iCs/>
          <w:lang w:eastAsia="pl-PL"/>
        </w:rPr>
      </w:pPr>
      <w:r w:rsidRPr="00D646CD">
        <w:rPr>
          <w:rFonts w:eastAsia="Times New Roman" w:cstheme="minorHAnsi"/>
          <w:bCs/>
          <w:iCs/>
          <w:lang w:eastAsia="pl-PL"/>
        </w:rPr>
        <w:t>4.</w:t>
      </w:r>
      <w:r w:rsidRPr="00D646CD">
        <w:rPr>
          <w:rFonts w:eastAsia="Times New Roman" w:cstheme="minorHAnsi"/>
          <w:bCs/>
          <w:iCs/>
          <w:lang w:eastAsia="pl-PL"/>
        </w:rPr>
        <w:tab/>
        <w:t xml:space="preserve">Wykonawca/Podwykonawca posiada odpowiednią licencję na wykonywanie krajowego transportu drogowego osób/zezwolenie na wykonywanie zawodu przewoźnika, uprawniające do przewozu osób pojazdami wskazanymi w „Wykazie samochodów” zgodnie z ustawą </w:t>
      </w:r>
      <w:r w:rsidRPr="00D646CD">
        <w:rPr>
          <w:rFonts w:eastAsia="Times New Roman" w:cstheme="minorHAnsi"/>
          <w:bCs/>
          <w:i/>
          <w:iCs/>
          <w:lang w:eastAsia="pl-PL"/>
        </w:rPr>
        <w:t>o transporcie drogowym</w:t>
      </w:r>
      <w:r w:rsidRPr="00D646CD">
        <w:rPr>
          <w:rFonts w:eastAsia="Times New Roman" w:cstheme="minorHAnsi"/>
          <w:bCs/>
          <w:iCs/>
          <w:lang w:eastAsia="pl-PL"/>
        </w:rPr>
        <w:t>.</w:t>
      </w:r>
    </w:p>
    <w:p w:rsidR="00D646CD" w:rsidRPr="00D646CD" w:rsidRDefault="00D646CD" w:rsidP="00D646CD">
      <w:pPr>
        <w:tabs>
          <w:tab w:val="left" w:pos="284"/>
        </w:tabs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 w:rsidRPr="00D646CD">
        <w:rPr>
          <w:rFonts w:eastAsia="Times New Roman" w:cstheme="minorHAnsi"/>
          <w:bCs/>
          <w:iCs/>
          <w:lang w:eastAsia="pl-PL"/>
        </w:rPr>
        <w:t>5.</w:t>
      </w:r>
      <w:r w:rsidRPr="00D646CD">
        <w:rPr>
          <w:rFonts w:eastAsia="Times New Roman" w:cstheme="minorHAnsi"/>
          <w:bCs/>
          <w:iCs/>
          <w:lang w:eastAsia="pl-PL"/>
        </w:rPr>
        <w:tab/>
      </w:r>
      <w:r w:rsidRPr="00D646CD">
        <w:rPr>
          <w:rFonts w:eastAsia="Times New Roman" w:cstheme="minorHAnsi"/>
          <w:lang w:eastAsia="pl-PL"/>
        </w:rPr>
        <w:t>Wykonawca/Podwykonawca musi zatrudnić osoby wskazane jako kierowcy i opiekunowie na podstawie umowy o pracę, w rozumieniu art. 22 § 1 ustawy z dnia 26 czerwca 1974 r. – Kodeks pracy (Dz. U. z 2025 r. poz. 277</w:t>
      </w:r>
      <w:r w:rsidR="00D4139A">
        <w:rPr>
          <w:rFonts w:eastAsia="Times New Roman" w:cstheme="minorHAnsi"/>
          <w:lang w:eastAsia="pl-PL"/>
        </w:rPr>
        <w:t xml:space="preserve"> ze zm.</w:t>
      </w:r>
      <w:r w:rsidRPr="00D646CD">
        <w:rPr>
          <w:rFonts w:eastAsia="Times New Roman" w:cstheme="minorHAnsi"/>
          <w:lang w:eastAsia="pl-PL"/>
        </w:rPr>
        <w:t>) – zgodnie z zapisami zawartymi w § 5 umowy.</w:t>
      </w:r>
    </w:p>
    <w:p w:rsidR="00D646CD" w:rsidRPr="00D646CD" w:rsidRDefault="00D646CD" w:rsidP="00D646CD">
      <w:pPr>
        <w:tabs>
          <w:tab w:val="left" w:pos="6480"/>
        </w:tabs>
        <w:suppressAutoHyphens/>
        <w:spacing w:after="0" w:line="300" w:lineRule="auto"/>
        <w:rPr>
          <w:rFonts w:eastAsia="Calibri" w:cstheme="minorHAnsi"/>
          <w:lang w:eastAsia="zh-CN"/>
        </w:rPr>
      </w:pPr>
    </w:p>
    <w:sectPr w:rsidR="00D646CD" w:rsidRPr="00D646CD" w:rsidSect="00993B8C">
      <w:headerReference w:type="default" r:id="rId7"/>
      <w:footerReference w:type="default" r:id="rId8"/>
      <w:pgSz w:w="11906" w:h="16838"/>
      <w:pgMar w:top="1424" w:right="991" w:bottom="568" w:left="1134" w:header="709" w:footer="555" w:gutter="0"/>
      <w:cols w:space="708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FC0E004" w16cex:dateUtc="2026-03-26T08:02:00Z"/>
  <w16cex:commentExtensible w16cex:durableId="67D9C06C" w16cex:dateUtc="2026-03-26T08:05:00Z"/>
  <w16cex:commentExtensible w16cex:durableId="114024F9" w16cex:dateUtc="2026-03-26T08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BED" w:rsidRDefault="00FC7BED">
      <w:pPr>
        <w:spacing w:after="0" w:line="240" w:lineRule="auto"/>
      </w:pPr>
      <w:r>
        <w:separator/>
      </w:r>
    </w:p>
  </w:endnote>
  <w:endnote w:type="continuationSeparator" w:id="0">
    <w:p w:rsidR="00FC7BED" w:rsidRDefault="00FC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6107968"/>
      <w:docPartObj>
        <w:docPartGallery w:val="Page Numbers (Bottom of Page)"/>
        <w:docPartUnique/>
      </w:docPartObj>
    </w:sdtPr>
    <w:sdtEndPr/>
    <w:sdtContent>
      <w:p w:rsidR="00F64B0E" w:rsidRDefault="002961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64B0E" w:rsidRDefault="00F64B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BED" w:rsidRDefault="00FC7BED">
      <w:pPr>
        <w:spacing w:after="0" w:line="240" w:lineRule="auto"/>
      </w:pPr>
      <w:r>
        <w:separator/>
      </w:r>
    </w:p>
  </w:footnote>
  <w:footnote w:type="continuationSeparator" w:id="0">
    <w:p w:rsidR="00FC7BED" w:rsidRDefault="00FC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B0E" w:rsidRDefault="002961D3" w:rsidP="00D4139A">
    <w:pPr>
      <w:pStyle w:val="Nagwek"/>
      <w:ind w:left="6946"/>
      <w:jc w:val="right"/>
      <w:rPr>
        <w:sz w:val="20"/>
        <w:szCs w:val="20"/>
      </w:rPr>
    </w:pPr>
    <w:bookmarkStart w:id="5" w:name="_Hlk208572754"/>
    <w:r>
      <w:rPr>
        <w:sz w:val="20"/>
        <w:szCs w:val="20"/>
      </w:rPr>
      <w:t>załącznik nr 2 do umowy</w:t>
    </w:r>
  </w:p>
  <w:p w:rsidR="00F64B0E" w:rsidRPr="00993B8C" w:rsidRDefault="002961D3" w:rsidP="00993B8C">
    <w:pPr>
      <w:keepNext/>
      <w:tabs>
        <w:tab w:val="left" w:pos="709"/>
      </w:tabs>
      <w:spacing w:after="0" w:line="240" w:lineRule="auto"/>
      <w:ind w:right="-30"/>
      <w:jc w:val="right"/>
      <w:rPr>
        <w:rFonts w:cstheme="minorHAnsi"/>
        <w:sz w:val="20"/>
        <w:szCs w:val="20"/>
      </w:rPr>
    </w:pPr>
    <w:bookmarkStart w:id="6" w:name="_Hlk224544308"/>
    <w:r w:rsidRPr="00993B8C">
      <w:rPr>
        <w:rFonts w:eastAsia="Times New Roman" w:cstheme="minorHAnsi"/>
        <w:sz w:val="20"/>
        <w:szCs w:val="20"/>
        <w:lang w:eastAsia="pl-PL"/>
      </w:rPr>
      <w:t>Nr BEM/BEM/WOW/B/V/1/29/………/202</w:t>
    </w:r>
    <w:r w:rsidR="00A8124D">
      <w:rPr>
        <w:rFonts w:eastAsia="Times New Roman" w:cstheme="minorHAnsi"/>
        <w:sz w:val="20"/>
        <w:szCs w:val="20"/>
        <w:lang w:eastAsia="pl-PL"/>
      </w:rPr>
      <w:t>6</w:t>
    </w:r>
    <w:r w:rsidRPr="00993B8C">
      <w:rPr>
        <w:rFonts w:eastAsia="Times New Roman" w:cstheme="minorHAnsi"/>
        <w:sz w:val="20"/>
        <w:szCs w:val="20"/>
        <w:lang w:eastAsia="pl-PL"/>
      </w:rPr>
      <w:t>/……</w:t>
    </w:r>
    <w:proofErr w:type="gramStart"/>
    <w:r w:rsidR="00D4139A">
      <w:rPr>
        <w:rFonts w:eastAsia="Times New Roman" w:cstheme="minorHAnsi"/>
        <w:sz w:val="20"/>
        <w:szCs w:val="20"/>
        <w:lang w:eastAsia="pl-PL"/>
      </w:rPr>
      <w:t>…….</w:t>
    </w:r>
    <w:proofErr w:type="gramEnd"/>
    <w:r w:rsidRPr="00993B8C">
      <w:rPr>
        <w:rFonts w:eastAsia="Times New Roman" w:cstheme="minorHAnsi"/>
        <w:sz w:val="20"/>
        <w:szCs w:val="20"/>
        <w:lang w:eastAsia="pl-PL"/>
      </w:rPr>
      <w:t>…</w:t>
    </w:r>
    <w:r>
      <w:rPr>
        <w:rFonts w:eastAsia="Times New Roman" w:cstheme="minorHAnsi"/>
        <w:sz w:val="20"/>
        <w:szCs w:val="20"/>
        <w:lang w:eastAsia="pl-PL"/>
      </w:rPr>
      <w:t>…</w:t>
    </w:r>
    <w:r w:rsidR="00D4139A">
      <w:rPr>
        <w:rFonts w:eastAsia="Times New Roman" w:cstheme="minorHAnsi"/>
        <w:sz w:val="20"/>
        <w:szCs w:val="20"/>
        <w:lang w:eastAsia="pl-PL"/>
      </w:rPr>
      <w:t>……….……….</w:t>
    </w:r>
  </w:p>
  <w:bookmarkEnd w:id="5"/>
  <w:bookmarkEnd w:id="6"/>
  <w:p w:rsidR="00F64B0E" w:rsidRDefault="00F64B0E" w:rsidP="00993B8C">
    <w:pPr>
      <w:pStyle w:val="Nagwek"/>
      <w:ind w:left="56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3"/>
    <w:multiLevelType w:val="multilevel"/>
    <w:tmpl w:val="8446DF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11E0295"/>
    <w:multiLevelType w:val="hybridMultilevel"/>
    <w:tmpl w:val="4D3C7D76"/>
    <w:lvl w:ilvl="0" w:tplc="9D1840DA">
      <w:start w:val="1"/>
      <w:numFmt w:val="lowerLetter"/>
      <w:lvlText w:val="%1)"/>
      <w:lvlJc w:val="left"/>
      <w:pPr>
        <w:ind w:left="32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03865962"/>
    <w:multiLevelType w:val="hybridMultilevel"/>
    <w:tmpl w:val="CDCE08A0"/>
    <w:lvl w:ilvl="0" w:tplc="04150011">
      <w:start w:val="5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62A95"/>
    <w:multiLevelType w:val="hybridMultilevel"/>
    <w:tmpl w:val="5EF8DAD2"/>
    <w:lvl w:ilvl="0" w:tplc="650AC49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4C50E0"/>
    <w:multiLevelType w:val="hybridMultilevel"/>
    <w:tmpl w:val="9DA42EF4"/>
    <w:lvl w:ilvl="0" w:tplc="04150011">
      <w:start w:val="3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15812"/>
    <w:multiLevelType w:val="hybridMultilevel"/>
    <w:tmpl w:val="70304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CD"/>
    <w:rsid w:val="00063F1B"/>
    <w:rsid w:val="000641D6"/>
    <w:rsid w:val="000C1160"/>
    <w:rsid w:val="00144B4B"/>
    <w:rsid w:val="00182A1C"/>
    <w:rsid w:val="001969A7"/>
    <w:rsid w:val="00240E76"/>
    <w:rsid w:val="00285AEC"/>
    <w:rsid w:val="002961D3"/>
    <w:rsid w:val="002A6CD4"/>
    <w:rsid w:val="00303B1E"/>
    <w:rsid w:val="003D0371"/>
    <w:rsid w:val="004528F9"/>
    <w:rsid w:val="0047048E"/>
    <w:rsid w:val="00516001"/>
    <w:rsid w:val="00524C48"/>
    <w:rsid w:val="00564187"/>
    <w:rsid w:val="005B326D"/>
    <w:rsid w:val="005E67DE"/>
    <w:rsid w:val="00621CC1"/>
    <w:rsid w:val="007B7D6B"/>
    <w:rsid w:val="007D7520"/>
    <w:rsid w:val="00865911"/>
    <w:rsid w:val="0088678D"/>
    <w:rsid w:val="008C4937"/>
    <w:rsid w:val="009B19C2"/>
    <w:rsid w:val="00A00B18"/>
    <w:rsid w:val="00A372CE"/>
    <w:rsid w:val="00A8124D"/>
    <w:rsid w:val="00AE6F36"/>
    <w:rsid w:val="00B2471F"/>
    <w:rsid w:val="00BA1763"/>
    <w:rsid w:val="00C2736A"/>
    <w:rsid w:val="00C8351C"/>
    <w:rsid w:val="00D4139A"/>
    <w:rsid w:val="00D646CD"/>
    <w:rsid w:val="00E34171"/>
    <w:rsid w:val="00E673F0"/>
    <w:rsid w:val="00EC4A37"/>
    <w:rsid w:val="00EF6D3D"/>
    <w:rsid w:val="00F64B0E"/>
    <w:rsid w:val="00FC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FCEBF"/>
  <w15:chartTrackingRefBased/>
  <w15:docId w15:val="{F87DA181-B63D-4786-AEC7-E0B94368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6CD"/>
  </w:style>
  <w:style w:type="paragraph" w:styleId="Stopka">
    <w:name w:val="footer"/>
    <w:basedOn w:val="Normalny"/>
    <w:link w:val="StopkaZnak"/>
    <w:uiPriority w:val="99"/>
    <w:unhideWhenUsed/>
    <w:rsid w:val="00D64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6CD"/>
  </w:style>
  <w:style w:type="paragraph" w:styleId="Akapitzlist">
    <w:name w:val="List Paragraph"/>
    <w:basedOn w:val="Normalny"/>
    <w:uiPriority w:val="34"/>
    <w:qFormat/>
    <w:rsid w:val="004528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41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1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1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1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18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1251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Soszyńska Aleksandra</dc:creator>
  <cp:keywords/>
  <dc:description/>
  <cp:lastModifiedBy>Soszyńska Aleksandra</cp:lastModifiedBy>
  <cp:revision>4</cp:revision>
  <cp:lastPrinted>2026-04-27T09:00:00Z</cp:lastPrinted>
  <dcterms:created xsi:type="dcterms:W3CDTF">2026-03-31T13:45:00Z</dcterms:created>
  <dcterms:modified xsi:type="dcterms:W3CDTF">2026-04-27T09:39:00Z</dcterms:modified>
</cp:coreProperties>
</file>